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61" w:rsidRDefault="00E821E9" w:rsidP="00051D61">
      <w:pPr>
        <w:spacing w:after="0" w:line="240" w:lineRule="auto"/>
        <w:ind w:left="5670"/>
        <w:rPr>
          <w:rFonts w:ascii="Times New Roman" w:eastAsia="Times New Roman" w:hAnsi="Times New Roman" w:cs="Times New Roman"/>
          <w:lang w:val="uk-UA" w:eastAsia="ru-RU" w:bidi="ar-SA"/>
        </w:rPr>
      </w:pPr>
      <w:r>
        <w:rPr>
          <w:rFonts w:ascii="Times New Roman" w:eastAsia="Times New Roman" w:hAnsi="Times New Roman" w:cs="Times New Roman"/>
          <w:lang w:val="uk-UA" w:eastAsia="ru-RU" w:bidi="ar-SA"/>
        </w:rPr>
        <w:t>Додаток</w:t>
      </w:r>
      <w:r w:rsidR="005C1161">
        <w:rPr>
          <w:rFonts w:ascii="Times New Roman" w:eastAsia="Times New Roman" w:hAnsi="Times New Roman" w:cs="Times New Roman"/>
          <w:lang w:val="uk-UA" w:eastAsia="ru-RU" w:bidi="ar-SA"/>
        </w:rPr>
        <w:t xml:space="preserve">     </w:t>
      </w:r>
    </w:p>
    <w:p w:rsidR="00051D61" w:rsidRDefault="00051D61" w:rsidP="00051D61">
      <w:pPr>
        <w:spacing w:after="0" w:line="240" w:lineRule="auto"/>
        <w:ind w:left="5670"/>
        <w:rPr>
          <w:rFonts w:ascii="Times New Roman" w:eastAsia="Times New Roman" w:hAnsi="Times New Roman" w:cs="Times New Roman"/>
          <w:lang w:val="uk-UA" w:eastAsia="ru-RU" w:bidi="ar-SA"/>
        </w:rPr>
      </w:pPr>
      <w:r>
        <w:rPr>
          <w:rFonts w:ascii="Times New Roman" w:eastAsia="Times New Roman" w:hAnsi="Times New Roman" w:cs="Times New Roman"/>
          <w:lang w:val="uk-UA" w:eastAsia="ru-RU" w:bidi="ar-SA"/>
        </w:rPr>
        <w:t>до рішення 62 сесії</w:t>
      </w:r>
    </w:p>
    <w:p w:rsidR="00051D61" w:rsidRDefault="00051D61" w:rsidP="00051D61">
      <w:pPr>
        <w:spacing w:after="0" w:line="240" w:lineRule="auto"/>
        <w:ind w:left="5670"/>
        <w:rPr>
          <w:rFonts w:ascii="Times New Roman" w:eastAsia="Times New Roman" w:hAnsi="Times New Roman" w:cs="Times New Roman"/>
          <w:lang w:val="uk-UA" w:eastAsia="ru-RU" w:bidi="ar-SA"/>
        </w:rPr>
      </w:pPr>
      <w:r>
        <w:rPr>
          <w:rFonts w:ascii="Times New Roman" w:eastAsia="Times New Roman" w:hAnsi="Times New Roman" w:cs="Times New Roman"/>
          <w:lang w:val="uk-UA" w:eastAsia="ru-RU" w:bidi="ar-SA"/>
        </w:rPr>
        <w:t>Новгород-Сіверської</w:t>
      </w:r>
    </w:p>
    <w:p w:rsidR="00051D61" w:rsidRDefault="00051D61" w:rsidP="00FF535B">
      <w:pPr>
        <w:spacing w:after="0" w:line="360" w:lineRule="auto"/>
        <w:ind w:left="5670"/>
        <w:rPr>
          <w:rFonts w:ascii="Times New Roman" w:eastAsia="Times New Roman" w:hAnsi="Times New Roman" w:cs="Times New Roman"/>
          <w:lang w:val="uk-UA" w:eastAsia="ru-RU" w:bidi="ar-SA"/>
        </w:rPr>
      </w:pPr>
      <w:r>
        <w:rPr>
          <w:rFonts w:ascii="Times New Roman" w:eastAsia="Times New Roman" w:hAnsi="Times New Roman" w:cs="Times New Roman"/>
          <w:lang w:val="uk-UA" w:eastAsia="ru-RU" w:bidi="ar-SA"/>
        </w:rPr>
        <w:t>міської ради VIII скликання</w:t>
      </w:r>
    </w:p>
    <w:p w:rsidR="00FF535B" w:rsidRPr="00051D61" w:rsidRDefault="00E233AB" w:rsidP="00FF535B">
      <w:pPr>
        <w:spacing w:after="0" w:line="360" w:lineRule="auto"/>
        <w:ind w:left="5670"/>
        <w:rPr>
          <w:rFonts w:ascii="Times New Roman" w:eastAsia="Times New Roman" w:hAnsi="Times New Roman" w:cs="Times New Roman"/>
          <w:lang w:val="uk-UA" w:eastAsia="ru-RU" w:bidi="ar-SA"/>
        </w:rPr>
      </w:pPr>
      <w:r>
        <w:rPr>
          <w:rFonts w:ascii="Times New Roman" w:eastAsia="Times New Roman" w:hAnsi="Times New Roman" w:cs="Times New Roman"/>
          <w:lang w:val="uk-UA" w:eastAsia="ru-RU" w:bidi="ar-SA"/>
        </w:rPr>
        <w:t>12</w:t>
      </w:r>
      <w:r w:rsidR="00FF535B">
        <w:rPr>
          <w:rFonts w:ascii="Times New Roman" w:eastAsia="Times New Roman" w:hAnsi="Times New Roman" w:cs="Times New Roman"/>
          <w:lang w:val="uk-UA" w:eastAsia="ru-RU" w:bidi="ar-SA"/>
        </w:rPr>
        <w:t xml:space="preserve"> грудня 2025 року №</w:t>
      </w:r>
      <w:r>
        <w:rPr>
          <w:rFonts w:ascii="Times New Roman" w:eastAsia="Times New Roman" w:hAnsi="Times New Roman" w:cs="Times New Roman"/>
          <w:lang w:val="uk-UA" w:eastAsia="ru-RU" w:bidi="ar-SA"/>
        </w:rPr>
        <w:t xml:space="preserve"> 1812</w:t>
      </w:r>
    </w:p>
    <w:p w:rsidR="005C1161" w:rsidRDefault="005C1161">
      <w:pPr>
        <w:spacing w:after="0" w:line="240" w:lineRule="auto"/>
        <w:jc w:val="center"/>
        <w:rPr>
          <w:rFonts w:ascii="Times New Roman" w:eastAsia="Times New Roman" w:hAnsi="Times New Roman" w:cs="Times New Roman"/>
          <w:b/>
          <w:bCs/>
          <w:color w:val="000000"/>
          <w:sz w:val="24"/>
          <w:szCs w:val="24"/>
          <w:lang w:val="uk-UA" w:bidi="uk-UA"/>
        </w:rPr>
      </w:pPr>
    </w:p>
    <w:p w:rsidR="00872014" w:rsidRDefault="00AE339C">
      <w:pPr>
        <w:spacing w:after="0" w:line="240" w:lineRule="auto"/>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 xml:space="preserve">МЕМОРАНДУМ  </w:t>
      </w:r>
    </w:p>
    <w:p w:rsidR="00872014" w:rsidRDefault="00AE339C">
      <w:pPr>
        <w:spacing w:after="0" w:line="240" w:lineRule="auto"/>
        <w:jc w:val="center"/>
        <w:rPr>
          <w:rFonts w:ascii="Times New Roman" w:eastAsia="Times New Roman" w:hAnsi="Times New Roman" w:cs="Times New Roman"/>
          <w:b/>
          <w:bCs/>
          <w:color w:val="000000"/>
          <w:sz w:val="24"/>
          <w:szCs w:val="24"/>
          <w:shd w:val="clear" w:color="auto" w:fill="FFFFFF"/>
          <w:lang w:val="uk-UA" w:bidi="uk-UA"/>
        </w:rPr>
      </w:pPr>
      <w:r>
        <w:rPr>
          <w:rFonts w:ascii="Times New Roman" w:eastAsia="Times New Roman" w:hAnsi="Times New Roman" w:cs="Times New Roman"/>
          <w:b/>
          <w:bCs/>
          <w:color w:val="000000"/>
          <w:sz w:val="24"/>
          <w:szCs w:val="24"/>
          <w:lang w:val="uk-UA" w:bidi="uk-UA"/>
        </w:rPr>
        <w:t xml:space="preserve">ПРО СПІВПРАЦЮ </w:t>
      </w:r>
    </w:p>
    <w:p w:rsidR="00872014" w:rsidRDefault="00872014">
      <w:pPr>
        <w:spacing w:after="0" w:line="240" w:lineRule="auto"/>
        <w:rPr>
          <w:rFonts w:ascii="Times New Roman" w:eastAsia="Times New Roman" w:hAnsi="Times New Roman" w:cs="Times New Roman"/>
          <w:sz w:val="24"/>
          <w:szCs w:val="24"/>
          <w:lang w:val="uk-UA" w:bidi="uk-UA"/>
        </w:rPr>
      </w:pPr>
    </w:p>
    <w:p w:rsidR="00872014" w:rsidRDefault="00872014">
      <w:pPr>
        <w:spacing w:after="0" w:line="240" w:lineRule="auto"/>
        <w:rPr>
          <w:rFonts w:ascii="Times New Roman" w:eastAsia="Times New Roman" w:hAnsi="Times New Roman" w:cs="Times New Roman"/>
          <w:sz w:val="24"/>
          <w:szCs w:val="24"/>
          <w:lang w:val="uk-UA" w:bidi="uk-UA"/>
        </w:rPr>
      </w:pPr>
    </w:p>
    <w:p w:rsidR="00872014" w:rsidRDefault="00FF535B">
      <w:pPr>
        <w:spacing w:after="0" w:line="240" w:lineRule="auto"/>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color w:val="000000"/>
          <w:sz w:val="24"/>
          <w:szCs w:val="24"/>
          <w:shd w:val="clear" w:color="auto" w:fill="FFFFFF"/>
          <w:lang w:val="uk-UA" w:bidi="uk-UA"/>
        </w:rPr>
        <w:t xml:space="preserve"> </w:t>
      </w:r>
      <w:r w:rsidR="00AE339C">
        <w:rPr>
          <w:rFonts w:ascii="Times New Roman" w:eastAsia="Times New Roman" w:hAnsi="Times New Roman" w:cs="Times New Roman"/>
          <w:color w:val="000000"/>
          <w:sz w:val="24"/>
          <w:szCs w:val="24"/>
          <w:shd w:val="clear" w:color="auto" w:fill="FFFFFF"/>
          <w:lang w:val="uk-UA" w:bidi="uk-UA"/>
        </w:rPr>
        <w:t>«</w:t>
      </w:r>
      <w:r w:rsidR="00AE339C">
        <w:rPr>
          <w:rFonts w:ascii="Times New Roman" w:eastAsia="Times New Roman" w:hAnsi="Times New Roman" w:cs="Times New Roman"/>
          <w:sz w:val="24"/>
          <w:szCs w:val="24"/>
          <w:lang w:val="uk-UA" w:bidi="uk-UA"/>
        </w:rPr>
        <w:t>___</w:t>
      </w:r>
      <w:r w:rsidR="00AE339C">
        <w:rPr>
          <w:rFonts w:ascii="Times New Roman" w:eastAsia="Times New Roman" w:hAnsi="Times New Roman" w:cs="Times New Roman"/>
          <w:color w:val="000000"/>
          <w:sz w:val="24"/>
          <w:szCs w:val="24"/>
          <w:shd w:val="clear" w:color="auto" w:fill="FFFFFF"/>
          <w:lang w:val="uk-UA" w:bidi="uk-UA"/>
        </w:rPr>
        <w:t>»_</w:t>
      </w:r>
      <w:r w:rsidR="00AE339C">
        <w:rPr>
          <w:rFonts w:ascii="Times New Roman" w:eastAsia="Times New Roman" w:hAnsi="Times New Roman" w:cs="Times New Roman"/>
          <w:color w:val="000000"/>
          <w:sz w:val="24"/>
          <w:szCs w:val="24"/>
          <w:lang w:val="uk-UA" w:bidi="uk-UA"/>
        </w:rPr>
        <w:t>________</w:t>
      </w:r>
      <w:r w:rsidR="00AE339C">
        <w:rPr>
          <w:rFonts w:ascii="Times New Roman" w:eastAsia="Times New Roman" w:hAnsi="Times New Roman" w:cs="Times New Roman"/>
          <w:b/>
          <w:bCs/>
          <w:color w:val="000000"/>
          <w:sz w:val="24"/>
          <w:szCs w:val="24"/>
          <w:shd w:val="clear" w:color="auto" w:fill="FFFFFF"/>
          <w:lang w:val="uk-UA" w:bidi="uk-UA"/>
        </w:rPr>
        <w:t>2025 р.</w:t>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t xml:space="preserve">         </w:t>
      </w:r>
      <w:r>
        <w:rPr>
          <w:rFonts w:ascii="Times New Roman" w:eastAsia="Times New Roman" w:hAnsi="Times New Roman" w:cs="Times New Roman"/>
          <w:color w:val="000000"/>
          <w:sz w:val="24"/>
          <w:szCs w:val="24"/>
          <w:shd w:val="clear" w:color="auto" w:fill="FFFFFF"/>
          <w:lang w:val="uk-UA" w:bidi="uk-UA"/>
        </w:rPr>
        <w:t xml:space="preserve">              </w:t>
      </w:r>
      <w:r w:rsidR="00AE339C">
        <w:rPr>
          <w:rFonts w:ascii="Times New Roman" w:eastAsia="Times New Roman" w:hAnsi="Times New Roman" w:cs="Times New Roman"/>
          <w:b/>
          <w:bCs/>
          <w:color w:val="000000"/>
          <w:sz w:val="24"/>
          <w:szCs w:val="24"/>
          <w:shd w:val="clear" w:color="auto" w:fill="FFFFFF"/>
          <w:lang w:val="uk-UA" w:bidi="uk-UA"/>
        </w:rPr>
        <w:t>місто Київ</w:t>
      </w:r>
      <w:r w:rsidR="00AE339C">
        <w:rPr>
          <w:rFonts w:ascii="Times New Roman" w:eastAsia="Times New Roman" w:hAnsi="Times New Roman" w:cs="Times New Roman"/>
          <w:color w:val="000000"/>
          <w:sz w:val="24"/>
          <w:szCs w:val="24"/>
          <w:shd w:val="clear" w:color="auto" w:fill="FFFFFF"/>
          <w:lang w:val="uk-UA" w:bidi="uk-UA"/>
        </w:rPr>
        <w:t xml:space="preserve"> </w:t>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r w:rsidR="00AE339C">
        <w:rPr>
          <w:rFonts w:ascii="Times New Roman" w:eastAsia="Times New Roman" w:hAnsi="Times New Roman" w:cs="Times New Roman"/>
          <w:color w:val="000000"/>
          <w:sz w:val="24"/>
          <w:szCs w:val="24"/>
          <w:shd w:val="clear" w:color="auto" w:fill="FFFFFF"/>
          <w:lang w:val="uk-UA" w:bidi="uk-UA"/>
        </w:rPr>
        <w:tab/>
      </w:r>
    </w:p>
    <w:p w:rsidR="00872014" w:rsidRDefault="00AE339C" w:rsidP="005C1161">
      <w:pPr>
        <w:tabs>
          <w:tab w:val="left" w:pos="567"/>
        </w:tabs>
        <w:spacing w:after="120" w:line="240" w:lineRule="auto"/>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b/>
          <w:bCs/>
          <w:color w:val="000000"/>
          <w:sz w:val="24"/>
          <w:szCs w:val="24"/>
          <w:shd w:val="clear" w:color="auto" w:fill="FFFFFF"/>
          <w:lang w:val="uk-UA" w:bidi="uk-UA"/>
        </w:rPr>
        <w:t xml:space="preserve">          </w:t>
      </w:r>
      <w:r>
        <w:rPr>
          <w:rFonts w:ascii="Times New Roman" w:eastAsia="Times New Roman" w:hAnsi="Times New Roman" w:cs="Times New Roman"/>
          <w:color w:val="000000"/>
          <w:sz w:val="24"/>
          <w:szCs w:val="24"/>
          <w:lang w:val="uk-UA" w:bidi="uk-UA"/>
        </w:rPr>
        <w:t>Цей Меморандум про співпрацю укладено між</w:t>
      </w:r>
    </w:p>
    <w:p w:rsidR="005C1161" w:rsidRDefault="005C1161" w:rsidP="005C1161">
      <w:pPr>
        <w:tabs>
          <w:tab w:val="left" w:pos="567"/>
        </w:tabs>
        <w:spacing w:after="120" w:line="240" w:lineRule="auto"/>
        <w:rPr>
          <w:rFonts w:ascii="Times New Roman" w:eastAsia="Times New Roman" w:hAnsi="Times New Roman" w:cs="Times New Roman"/>
          <w:sz w:val="24"/>
          <w:szCs w:val="24"/>
          <w:lang w:val="uk-UA" w:bidi="uk-UA"/>
        </w:rPr>
      </w:pPr>
    </w:p>
    <w:p w:rsidR="00872014" w:rsidRDefault="00AE339C" w:rsidP="005C1161">
      <w:pPr>
        <w:tabs>
          <w:tab w:val="left" w:pos="567"/>
        </w:tabs>
        <w:spacing w:after="0" w:line="240" w:lineRule="auto"/>
        <w:ind w:firstLine="567"/>
        <w:jc w:val="both"/>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b/>
          <w:bCs/>
          <w:color w:val="000000"/>
          <w:sz w:val="24"/>
          <w:szCs w:val="24"/>
          <w:shd w:val="clear" w:color="auto" w:fill="FFFFFF"/>
          <w:lang w:val="uk-UA" w:bidi="uk-UA"/>
        </w:rPr>
        <w:t xml:space="preserve">Міністерством розвитку громад та територій України (далі - </w:t>
      </w:r>
      <w:proofErr w:type="spellStart"/>
      <w:r>
        <w:rPr>
          <w:rFonts w:ascii="Times New Roman" w:eastAsia="Times New Roman" w:hAnsi="Times New Roman" w:cs="Times New Roman"/>
          <w:b/>
          <w:bCs/>
          <w:color w:val="000000"/>
          <w:sz w:val="24"/>
          <w:szCs w:val="24"/>
          <w:shd w:val="clear" w:color="auto" w:fill="FFFFFF"/>
          <w:lang w:val="uk-UA" w:bidi="uk-UA"/>
        </w:rPr>
        <w:t>Мінрозвитку</w:t>
      </w:r>
      <w:proofErr w:type="spellEnd"/>
      <w:r>
        <w:rPr>
          <w:rFonts w:ascii="Times New Roman" w:eastAsia="Times New Roman" w:hAnsi="Times New Roman" w:cs="Times New Roman"/>
          <w:b/>
          <w:bCs/>
          <w:color w:val="000000"/>
          <w:sz w:val="24"/>
          <w:szCs w:val="24"/>
          <w:shd w:val="clear" w:color="auto" w:fill="FFFFFF"/>
          <w:lang w:val="uk-UA" w:bidi="uk-UA"/>
        </w:rPr>
        <w:t>)</w:t>
      </w:r>
      <w:r>
        <w:rPr>
          <w:rFonts w:ascii="Times New Roman" w:eastAsia="Times New Roman" w:hAnsi="Times New Roman" w:cs="Times New Roman"/>
          <w:color w:val="000000"/>
          <w:sz w:val="24"/>
          <w:szCs w:val="24"/>
          <w:shd w:val="clear" w:color="auto" w:fill="FFFFFF"/>
          <w:lang w:val="uk-UA" w:bidi="uk-UA"/>
        </w:rPr>
        <w:t xml:space="preserve"> в особі </w:t>
      </w:r>
      <w:proofErr w:type="spellStart"/>
      <w:r>
        <w:rPr>
          <w:rFonts w:ascii="Times New Roman" w:eastAsia="Times New Roman" w:hAnsi="Times New Roman" w:cs="Times New Roman"/>
          <w:color w:val="000000"/>
          <w:sz w:val="24"/>
          <w:szCs w:val="24"/>
          <w:shd w:val="clear" w:color="auto" w:fill="FFFFFF"/>
          <w:lang w:val="uk-UA" w:bidi="uk-UA"/>
        </w:rPr>
        <w:t>Кулеби</w:t>
      </w:r>
      <w:proofErr w:type="spellEnd"/>
      <w:r>
        <w:rPr>
          <w:rFonts w:ascii="Times New Roman" w:eastAsia="Times New Roman" w:hAnsi="Times New Roman" w:cs="Times New Roman"/>
          <w:color w:val="000000"/>
          <w:sz w:val="24"/>
          <w:szCs w:val="24"/>
          <w:shd w:val="clear" w:color="auto" w:fill="FFFFFF"/>
          <w:lang w:val="uk-UA" w:bidi="uk-UA"/>
        </w:rPr>
        <w:t xml:space="preserve"> Олексія Володимировича, </w:t>
      </w:r>
      <w:proofErr w:type="spellStart"/>
      <w:r>
        <w:rPr>
          <w:rFonts w:ascii="Times New Roman" w:eastAsia="Times New Roman" w:hAnsi="Times New Roman" w:cs="Times New Roman"/>
          <w:color w:val="000000"/>
          <w:sz w:val="24"/>
          <w:szCs w:val="24"/>
          <w:shd w:val="clear" w:color="auto" w:fill="FFFFFF"/>
          <w:lang w:val="uk-UA" w:bidi="uk-UA"/>
        </w:rPr>
        <w:t>Віце-премєр-міністра</w:t>
      </w:r>
      <w:proofErr w:type="spellEnd"/>
      <w:r>
        <w:rPr>
          <w:rFonts w:ascii="Times New Roman" w:eastAsia="Times New Roman" w:hAnsi="Times New Roman" w:cs="Times New Roman"/>
          <w:color w:val="000000"/>
          <w:sz w:val="24"/>
          <w:szCs w:val="24"/>
          <w:shd w:val="clear" w:color="auto" w:fill="FFFFFF"/>
          <w:lang w:val="uk-UA" w:bidi="uk-UA"/>
        </w:rPr>
        <w:t xml:space="preserve"> з відновлення України - Міністра розвитку громад та територій України, який діє на підставі Положення про Міністерство розвитку громад та територій України, затвердженого постановою Кабінету Міністрів України від 30 червня 2015 року № 460 (в редакції постанови Кабінету Міністрів України від 17 грудня 2022 р. № 1400), з однієї сторони, </w:t>
      </w: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shd w:val="clear" w:color="auto" w:fill="FFFFFF"/>
          <w:lang w:val="uk-UA" w:bidi="uk-UA"/>
        </w:rPr>
        <w:t xml:space="preserve">та </w:t>
      </w:r>
    </w:p>
    <w:p w:rsidR="00872014" w:rsidRPr="00537C62" w:rsidRDefault="00AE339C" w:rsidP="005C1161">
      <w:pPr>
        <w:tabs>
          <w:tab w:val="left" w:pos="567"/>
        </w:tabs>
        <w:spacing w:after="120" w:line="240" w:lineRule="auto"/>
        <w:ind w:firstLine="567"/>
        <w:jc w:val="both"/>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Юридичними особами, що здійснюють діяльність у сфері будівництва (організація будівництва будівель, будівництво житлових і нежитлових будівель, будівництво споруд, спеціалізовані будівельні роботи)  (далі - Замовники)</w:t>
      </w:r>
    </w:p>
    <w:p w:rsidR="00872014" w:rsidRDefault="00AE339C" w:rsidP="005C1161">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 xml:space="preserve">з другої сторони, </w:t>
      </w:r>
      <w:r>
        <w:rPr>
          <w:rFonts w:ascii="Times New Roman" w:eastAsia="Times New Roman" w:hAnsi="Times New Roman" w:cs="Times New Roman"/>
          <w:b/>
          <w:bCs/>
          <w:color w:val="000000"/>
          <w:sz w:val="24"/>
          <w:szCs w:val="24"/>
          <w:lang w:val="uk-UA" w:bidi="uk-UA"/>
        </w:rPr>
        <w:t xml:space="preserve"> </w:t>
      </w: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 xml:space="preserve">надалі разом іменують Сторони, а кожна окремо  Сторона, </w:t>
      </w: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 xml:space="preserve">уклали цей Меморандум про співпрацю (далі  Меморандум) </w:t>
      </w:r>
    </w:p>
    <w:p w:rsidR="00872014" w:rsidRDefault="00AE339C" w:rsidP="005C1161">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i/>
          <w:iCs/>
          <w:color w:val="000000"/>
          <w:sz w:val="24"/>
          <w:szCs w:val="24"/>
          <w:lang w:val="uk-UA" w:bidi="uk-UA"/>
        </w:rPr>
        <w:t>виходячи</w:t>
      </w:r>
      <w:r>
        <w:rPr>
          <w:rFonts w:ascii="Times New Roman" w:eastAsia="Times New Roman" w:hAnsi="Times New Roman" w:cs="Times New Roman"/>
          <w:color w:val="000000"/>
          <w:sz w:val="24"/>
          <w:szCs w:val="24"/>
          <w:lang w:val="uk-UA" w:bidi="uk-UA"/>
        </w:rPr>
        <w:t xml:space="preserve"> з необхідності </w:t>
      </w:r>
      <w:r w:rsidR="00673481">
        <w:rPr>
          <w:rFonts w:ascii="Times New Roman" w:eastAsia="Times New Roman" w:hAnsi="Times New Roman" w:cs="Times New Roman"/>
          <w:color w:val="000000"/>
          <w:sz w:val="24"/>
          <w:szCs w:val="24"/>
          <w:lang w:val="uk-UA" w:bidi="uk-UA"/>
        </w:rPr>
        <w:t>об’єднання</w:t>
      </w:r>
      <w:r>
        <w:rPr>
          <w:rFonts w:ascii="Times New Roman" w:eastAsia="Times New Roman" w:hAnsi="Times New Roman" w:cs="Times New Roman"/>
          <w:color w:val="000000"/>
          <w:sz w:val="24"/>
          <w:szCs w:val="24"/>
          <w:lang w:val="uk-UA" w:bidi="uk-UA"/>
        </w:rPr>
        <w:t xml:space="preserve"> зусиль держави, спрямованих на відновлення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та територій, які постраждали внаслідок збройної агресії російської федерації проти України, </w:t>
      </w:r>
    </w:p>
    <w:p w:rsidR="00872014" w:rsidRDefault="00AE339C" w:rsidP="00CE4BD7">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i/>
          <w:iCs/>
          <w:color w:val="000000"/>
          <w:sz w:val="24"/>
          <w:szCs w:val="24"/>
          <w:lang w:val="uk-UA" w:bidi="uk-UA"/>
        </w:rPr>
        <w:t>бажаючи</w:t>
      </w:r>
      <w:r>
        <w:rPr>
          <w:rFonts w:ascii="Times New Roman" w:eastAsia="Times New Roman" w:hAnsi="Times New Roman" w:cs="Times New Roman"/>
          <w:color w:val="000000"/>
          <w:sz w:val="24"/>
          <w:szCs w:val="24"/>
          <w:lang w:val="uk-UA" w:bidi="uk-UA"/>
        </w:rPr>
        <w:t xml:space="preserve"> впровадити нові підходи до формування політики ціноутворення у будівництві та стимулювати відновлення та розвитку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житлового та громадського призначення, транспортної, комунальної та соціальної інфраструктури, що зазнали руйнувань, захисту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критичної інфраструктури,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енергетики, централізованого водопостачання та водовідведення (далі  проєкти відновлення та захисту);</w:t>
      </w:r>
    </w:p>
    <w:p w:rsidR="00872014" w:rsidRDefault="00AE339C" w:rsidP="00CE4BD7">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i/>
          <w:iCs/>
          <w:color w:val="000000"/>
          <w:sz w:val="24"/>
          <w:szCs w:val="24"/>
          <w:lang w:val="uk-UA" w:bidi="uk-UA"/>
        </w:rPr>
        <w:t>підтверджуючи</w:t>
      </w:r>
      <w:r>
        <w:rPr>
          <w:rFonts w:ascii="Times New Roman" w:eastAsia="Times New Roman" w:hAnsi="Times New Roman" w:cs="Times New Roman"/>
          <w:color w:val="000000"/>
          <w:sz w:val="24"/>
          <w:szCs w:val="24"/>
          <w:lang w:val="uk-UA" w:bidi="uk-UA"/>
        </w:rPr>
        <w:t xml:space="preserve"> свою готовність співпрацювати з метою забезпечення економічної стійкості та відбудови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та територій, </w:t>
      </w:r>
    </w:p>
    <w:p w:rsidR="00872014" w:rsidRDefault="00AE339C" w:rsidP="00CE4BD7">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i/>
          <w:iCs/>
          <w:color w:val="000000"/>
          <w:sz w:val="24"/>
          <w:szCs w:val="24"/>
          <w:shd w:val="clear" w:color="auto" w:fill="FFFFFF"/>
          <w:lang w:val="uk-UA" w:bidi="uk-UA"/>
        </w:rPr>
        <w:t>визнаючи</w:t>
      </w:r>
      <w:r>
        <w:rPr>
          <w:rFonts w:ascii="Times New Roman" w:eastAsia="Times New Roman" w:hAnsi="Times New Roman" w:cs="Times New Roman"/>
          <w:color w:val="000000"/>
          <w:sz w:val="24"/>
          <w:szCs w:val="24"/>
          <w:shd w:val="clear" w:color="auto" w:fill="FFFFFF"/>
          <w:lang w:val="uk-UA" w:bidi="uk-UA"/>
        </w:rPr>
        <w:t xml:space="preserve"> необхідність дотримання засад </w:t>
      </w:r>
      <w:r>
        <w:rPr>
          <w:rFonts w:ascii="Times New Roman" w:eastAsia="Times New Roman" w:hAnsi="Times New Roman" w:cs="Times New Roman"/>
          <w:color w:val="000000"/>
          <w:sz w:val="24"/>
          <w:szCs w:val="24"/>
          <w:lang w:val="uk-UA" w:bidi="uk-UA"/>
        </w:rPr>
        <w:t>нульової толерантності до корупції, принципів прозорості і підзвітності в спільних зусиллях та діях, залучення широкого кола громадськості,</w:t>
      </w:r>
    </w:p>
    <w:p w:rsidR="00872014" w:rsidRDefault="00AE339C" w:rsidP="00CE4BD7">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i/>
          <w:iCs/>
          <w:color w:val="000000"/>
          <w:sz w:val="24"/>
          <w:szCs w:val="24"/>
          <w:lang w:val="uk-UA" w:bidi="uk-UA"/>
        </w:rPr>
        <w:t xml:space="preserve">керуючись </w:t>
      </w:r>
      <w:r>
        <w:rPr>
          <w:rFonts w:ascii="Times New Roman" w:eastAsia="Times New Roman" w:hAnsi="Times New Roman" w:cs="Times New Roman"/>
          <w:color w:val="000000"/>
          <w:sz w:val="24"/>
          <w:szCs w:val="24"/>
          <w:lang w:val="uk-UA" w:bidi="uk-UA"/>
        </w:rPr>
        <w:t>необхідністю вироблення ефективних та прозорих механізмів координації спільних дій,</w:t>
      </w:r>
    </w:p>
    <w:p w:rsidR="00872014" w:rsidRDefault="00AE339C" w:rsidP="00CE4BD7">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i/>
          <w:iCs/>
          <w:color w:val="000000"/>
          <w:sz w:val="24"/>
          <w:szCs w:val="24"/>
          <w:lang w:val="uk-UA" w:bidi="uk-UA"/>
        </w:rPr>
        <w:t>орієнтуючись</w:t>
      </w:r>
      <w:r>
        <w:rPr>
          <w:rFonts w:ascii="Times New Roman" w:eastAsia="Times New Roman" w:hAnsi="Times New Roman" w:cs="Times New Roman"/>
          <w:color w:val="000000"/>
          <w:sz w:val="24"/>
          <w:szCs w:val="24"/>
          <w:lang w:val="uk-UA" w:bidi="uk-UA"/>
        </w:rPr>
        <w:t xml:space="preserve"> на досягнення чітких та позитивних результатів домовились про наступне.</w:t>
      </w:r>
    </w:p>
    <w:p w:rsidR="00CE4BD7" w:rsidRDefault="00CE4BD7" w:rsidP="00CE4BD7">
      <w:pPr>
        <w:tabs>
          <w:tab w:val="left" w:pos="567"/>
        </w:tabs>
        <w:spacing w:after="0" w:line="240" w:lineRule="auto"/>
        <w:ind w:firstLine="567"/>
        <w:jc w:val="both"/>
        <w:rPr>
          <w:rFonts w:ascii="Times New Roman" w:eastAsia="Times New Roman" w:hAnsi="Times New Roman" w:cs="Times New Roman"/>
          <w:sz w:val="24"/>
          <w:szCs w:val="24"/>
          <w:lang w:val="uk-UA" w:bidi="uk-UA"/>
        </w:rPr>
      </w:pPr>
    </w:p>
    <w:p w:rsidR="00872014" w:rsidRDefault="00AE339C" w:rsidP="00CE4BD7">
      <w:pPr>
        <w:pStyle w:val="aff"/>
        <w:spacing w:after="0" w:line="240" w:lineRule="auto"/>
        <w:ind w:left="0"/>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1</w:t>
      </w:r>
    </w:p>
    <w:p w:rsidR="00CE4BD7" w:rsidRDefault="00CE4BD7" w:rsidP="00CE4BD7">
      <w:pPr>
        <w:pStyle w:val="aff"/>
        <w:spacing w:after="0" w:line="240" w:lineRule="auto"/>
        <w:ind w:left="0"/>
        <w:jc w:val="center"/>
        <w:rPr>
          <w:rFonts w:ascii="Times New Roman" w:eastAsia="Times New Roman" w:hAnsi="Times New Roman" w:cs="Times New Roman"/>
          <w:b/>
          <w:bCs/>
          <w:color w:val="000000"/>
          <w:sz w:val="24"/>
          <w:szCs w:val="24"/>
          <w:lang w:val="uk-UA" w:bidi="uk-UA"/>
        </w:rPr>
      </w:pPr>
    </w:p>
    <w:p w:rsidR="00872014" w:rsidRDefault="00AE339C" w:rsidP="005C1161">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Метою Меморандуму є взаємодія та координація діяльності Сторін, що спрямовані на:</w:t>
      </w:r>
    </w:p>
    <w:p w:rsidR="00872014" w:rsidRDefault="00AE339C" w:rsidP="00CE4BD7">
      <w:pPr>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lastRenderedPageBreak/>
        <w:t xml:space="preserve">співпрацю та взаємну підтримку щодо формування нових підходів до політики ціноутворення у будівництві та стимулювання відновлення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та територій;</w:t>
      </w:r>
    </w:p>
    <w:p w:rsidR="00872014" w:rsidRDefault="00AE339C" w:rsidP="00CE4BD7">
      <w:pPr>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 xml:space="preserve">співпрацю та взаємну підтримку щодо дотримання засад доброчесності, прозорості та відкритості, підзвітності при реалізації проєктів відновлення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та територій, захисту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критичної інфраструктури,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енергетики, централізованого водопостачання та водовідведення та інших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w:t>
      </w:r>
    </w:p>
    <w:p w:rsidR="00872014" w:rsidRDefault="00AE339C" w:rsidP="00CE4BD7">
      <w:pPr>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sz w:val="24"/>
          <w:szCs w:val="24"/>
          <w:lang w:val="uk-UA"/>
        </w:rPr>
        <w:t>Предметом цього Меморандуму є співпраця Сторін для досягнення мети Меморандуму, що здійснюється шляхом залучення більш широкого кола осіб до процесів відновлення</w:t>
      </w:r>
      <w:r>
        <w:rPr>
          <w:rFonts w:ascii="Times New Roman" w:eastAsia="Times New Roman" w:hAnsi="Times New Roman" w:cs="Times New Roman"/>
          <w:color w:val="000000"/>
          <w:sz w:val="24"/>
          <w:szCs w:val="24"/>
          <w:lang w:val="uk-UA" w:bidi="uk-UA"/>
        </w:rPr>
        <w:t xml:space="preserve">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та територій,</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bidi="uk-UA"/>
        </w:rPr>
        <w:t xml:space="preserve">формування нових підходів до політики ціноутворення у будівництві, а також дотримання засад доброчесності, прозорості та відкритості при реалізації проєктів відновлення, захисту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критичної інфраструктури,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 xml:space="preserve"> енергетики, централізованого водопостачання та водовідведення та інших </w:t>
      </w:r>
      <w:r w:rsidR="00673481">
        <w:rPr>
          <w:rFonts w:ascii="Times New Roman" w:eastAsia="Times New Roman" w:hAnsi="Times New Roman" w:cs="Times New Roman"/>
          <w:color w:val="000000"/>
          <w:sz w:val="24"/>
          <w:szCs w:val="24"/>
          <w:lang w:val="uk-UA" w:bidi="uk-UA"/>
        </w:rPr>
        <w:t>об’єктів</w:t>
      </w:r>
      <w:r>
        <w:rPr>
          <w:rFonts w:ascii="Times New Roman" w:eastAsia="Times New Roman" w:hAnsi="Times New Roman" w:cs="Times New Roman"/>
          <w:color w:val="000000"/>
          <w:sz w:val="24"/>
          <w:szCs w:val="24"/>
          <w:lang w:val="uk-UA" w:bidi="uk-UA"/>
        </w:rPr>
        <w:t>.</w:t>
      </w:r>
    </w:p>
    <w:p w:rsidR="00872014" w:rsidRDefault="00872014" w:rsidP="005C1161">
      <w:pPr>
        <w:tabs>
          <w:tab w:val="left" w:pos="567"/>
        </w:tabs>
        <w:spacing w:after="0" w:line="240" w:lineRule="auto"/>
        <w:ind w:firstLine="708"/>
        <w:jc w:val="both"/>
        <w:rPr>
          <w:rFonts w:ascii="Times New Roman" w:eastAsia="Times New Roman" w:hAnsi="Times New Roman" w:cs="Times New Roman"/>
          <w:color w:val="000000"/>
          <w:sz w:val="24"/>
          <w:szCs w:val="24"/>
          <w:lang w:val="uk-UA" w:bidi="uk-UA"/>
        </w:rPr>
      </w:pPr>
    </w:p>
    <w:p w:rsidR="00872014" w:rsidRDefault="00AE339C" w:rsidP="00047FF9">
      <w:pPr>
        <w:spacing w:after="0" w:line="240" w:lineRule="auto"/>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2</w:t>
      </w:r>
    </w:p>
    <w:p w:rsidR="00047FF9" w:rsidRDefault="00047FF9" w:rsidP="00047FF9">
      <w:pPr>
        <w:spacing w:after="0" w:line="240" w:lineRule="auto"/>
        <w:jc w:val="center"/>
        <w:rPr>
          <w:rFonts w:ascii="Times New Roman" w:eastAsia="Times New Roman" w:hAnsi="Times New Roman" w:cs="Times New Roman"/>
          <w:sz w:val="24"/>
          <w:szCs w:val="24"/>
          <w:lang w:val="uk-UA" w:bidi="uk-UA"/>
        </w:rPr>
      </w:pPr>
    </w:p>
    <w:p w:rsidR="00872014" w:rsidRDefault="00AE339C" w:rsidP="005C1161">
      <w:pPr>
        <w:tabs>
          <w:tab w:val="left" w:pos="567"/>
        </w:tabs>
        <w:spacing w:after="0" w:line="240" w:lineRule="auto"/>
        <w:ind w:left="709" w:hanging="142"/>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 xml:space="preserve">Сторони </w:t>
      </w:r>
      <w:r w:rsidR="00673481">
        <w:rPr>
          <w:rFonts w:ascii="Times New Roman" w:eastAsia="Times New Roman" w:hAnsi="Times New Roman" w:cs="Times New Roman"/>
          <w:color w:val="000000"/>
          <w:sz w:val="24"/>
          <w:szCs w:val="24"/>
          <w:lang w:val="uk-UA" w:bidi="uk-UA"/>
        </w:rPr>
        <w:t>зобов’язуються</w:t>
      </w:r>
      <w:r>
        <w:rPr>
          <w:rFonts w:ascii="Times New Roman" w:eastAsia="Times New Roman" w:hAnsi="Times New Roman" w:cs="Times New Roman"/>
          <w:color w:val="000000"/>
          <w:sz w:val="24"/>
          <w:szCs w:val="24"/>
          <w:lang w:val="uk-UA" w:bidi="uk-UA"/>
        </w:rPr>
        <w:t>:</w:t>
      </w:r>
    </w:p>
    <w:p w:rsidR="00872014" w:rsidRDefault="005C1161" w:rsidP="005C1161">
      <w:pPr>
        <w:tabs>
          <w:tab w:val="left" w:pos="567"/>
        </w:tabs>
        <w:spacing w:after="120" w:line="240" w:lineRule="auto"/>
        <w:ind w:hanging="142"/>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 xml:space="preserve">   </w:t>
      </w:r>
      <w:r w:rsidR="00AE339C">
        <w:rPr>
          <w:rFonts w:ascii="Times New Roman" w:eastAsia="Times New Roman" w:hAnsi="Times New Roman" w:cs="Times New Roman"/>
          <w:color w:val="000000"/>
          <w:sz w:val="24"/>
          <w:szCs w:val="24"/>
          <w:lang w:val="uk-UA" w:bidi="uk-UA"/>
        </w:rPr>
        <w:t>співпрацювати для досягнення мети, визначеної в статті 1 Меморандуму;</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за необхідності готувати пропозиції щодо удосконалення законодавства, просування ініціатив для реалізації проєктів відновлення та захисту;</w:t>
      </w: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здійснювати обмін інформацією, крім інформації з обмеженим доступом, щодо планів діяльності, проектів і програм, що ініціюються/розробляються/реалізуються, які необхідно провести з метою участі Сторін в них;</w:t>
      </w:r>
    </w:p>
    <w:p w:rsidR="00872014" w:rsidRDefault="00AE339C" w:rsidP="005C1161">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дотримуватися у співпраці принципів законності, гуманності, соціальної справедливості, прозорості та відкритості, підзвітності, спільності інтересів.</w:t>
      </w:r>
    </w:p>
    <w:p w:rsidR="00872014" w:rsidRDefault="00872014" w:rsidP="005C1161">
      <w:pPr>
        <w:pStyle w:val="aff"/>
        <w:tabs>
          <w:tab w:val="left" w:pos="567"/>
        </w:tabs>
        <w:spacing w:after="0" w:line="240" w:lineRule="auto"/>
        <w:ind w:left="993"/>
        <w:jc w:val="both"/>
        <w:rPr>
          <w:rFonts w:ascii="Times New Roman" w:eastAsia="Times New Roman" w:hAnsi="Times New Roman" w:cs="Times New Roman"/>
          <w:sz w:val="24"/>
          <w:szCs w:val="24"/>
          <w:lang w:val="uk-UA" w:bidi="uk-UA"/>
        </w:rPr>
      </w:pPr>
    </w:p>
    <w:p w:rsidR="00872014" w:rsidRDefault="00AE339C" w:rsidP="00047FF9">
      <w:pPr>
        <w:pStyle w:val="aff"/>
        <w:spacing w:after="0" w:line="240" w:lineRule="auto"/>
        <w:ind w:left="0"/>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3</w:t>
      </w:r>
    </w:p>
    <w:p w:rsidR="00047FF9" w:rsidRDefault="00047FF9" w:rsidP="00047FF9">
      <w:pPr>
        <w:pStyle w:val="aff"/>
        <w:spacing w:after="0" w:line="240" w:lineRule="auto"/>
        <w:ind w:left="0"/>
        <w:jc w:val="center"/>
        <w:rPr>
          <w:rFonts w:ascii="Times New Roman" w:eastAsia="Times New Roman" w:hAnsi="Times New Roman" w:cs="Times New Roman"/>
          <w:sz w:val="24"/>
          <w:szCs w:val="24"/>
          <w:lang w:val="uk-UA" w:bidi="uk-UA"/>
        </w:rPr>
      </w:pP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Для виконання мети Меморандуму Сторони в межах наявних ресурсів та в межах компетенції:</w:t>
      </w: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проводять зустрічі своїх представників з метою обговорення питань щодо реалізації Меморандуму;</w:t>
      </w:r>
    </w:p>
    <w:p w:rsidR="00872014" w:rsidRDefault="00AE339C" w:rsidP="005C1161">
      <w:pPr>
        <w:tabs>
          <w:tab w:val="left" w:pos="567"/>
        </w:tabs>
        <w:spacing w:after="12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за необхідності запрошують до спільної діяльності представників центральних та місцевих органів виконавчої влади, органів місцевого самоврядування, військових адміністрацій, громадських організацій та експертного середовища;</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color w:val="000000"/>
          <w:sz w:val="24"/>
          <w:szCs w:val="24"/>
          <w:lang w:val="uk-UA" w:bidi="uk-UA"/>
        </w:rPr>
        <w:t xml:space="preserve">здійснюють регулярний </w:t>
      </w:r>
      <w:r>
        <w:rPr>
          <w:rFonts w:ascii="Times New Roman" w:eastAsia="Times New Roman" w:hAnsi="Times New Roman" w:cs="Times New Roman"/>
          <w:color w:val="000000"/>
          <w:sz w:val="24"/>
          <w:szCs w:val="24"/>
          <w:shd w:val="clear" w:color="auto" w:fill="FFFFFF"/>
          <w:lang w:val="uk-UA" w:bidi="uk-UA"/>
        </w:rPr>
        <w:t>обмін інформацією, крім інформації з обмеженим доступом, матеріалами, документами з питань, що сприяють виконанню положень Меморандуму;</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color w:val="000000"/>
          <w:sz w:val="24"/>
          <w:szCs w:val="24"/>
          <w:shd w:val="clear" w:color="auto" w:fill="FFFFFF"/>
          <w:lang w:val="uk-UA" w:bidi="uk-UA"/>
        </w:rPr>
        <w:t xml:space="preserve">узгоджують інші спільні заходи в межах Меморандуму та співпрацюють в будь-яких інших формах, що не суперечать законодавству України. </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shd w:val="clear" w:color="auto" w:fill="FFFFFF"/>
          <w:lang w:val="uk-UA" w:bidi="uk-UA"/>
        </w:rPr>
      </w:pPr>
      <w:proofErr w:type="spellStart"/>
      <w:r>
        <w:rPr>
          <w:rFonts w:ascii="Times New Roman" w:eastAsia="Times New Roman" w:hAnsi="Times New Roman" w:cs="Times New Roman"/>
          <w:color w:val="000000"/>
          <w:sz w:val="24"/>
          <w:szCs w:val="24"/>
          <w:shd w:val="clear" w:color="auto" w:fill="FFFFFF"/>
          <w:lang w:val="uk-UA" w:bidi="uk-UA"/>
        </w:rPr>
        <w:t>Мінрозвитку</w:t>
      </w:r>
      <w:proofErr w:type="spellEnd"/>
      <w:r>
        <w:rPr>
          <w:rFonts w:ascii="Times New Roman" w:eastAsia="Times New Roman" w:hAnsi="Times New Roman" w:cs="Times New Roman"/>
          <w:color w:val="000000"/>
          <w:sz w:val="24"/>
          <w:szCs w:val="24"/>
          <w:shd w:val="clear" w:color="auto" w:fill="FFFFFF"/>
          <w:lang w:val="uk-UA" w:bidi="uk-UA"/>
        </w:rPr>
        <w:t xml:space="preserve"> вживає усіх необхідних заходів для забезпечення інформаційної підтримки та залучення представників Замовників та представників громадськості до процесів формування політики ціноутворення у будівництві.</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shd w:val="clear" w:color="auto" w:fill="FFFFFF"/>
          <w:lang w:val="uk-UA" w:bidi="uk-UA"/>
        </w:rPr>
      </w:pPr>
      <w:r w:rsidRPr="00537C62">
        <w:rPr>
          <w:rFonts w:ascii="Times New Roman" w:eastAsia="Times New Roman" w:hAnsi="Times New Roman" w:cs="Times New Roman"/>
          <w:color w:val="000000"/>
          <w:sz w:val="24"/>
          <w:szCs w:val="24"/>
          <w:shd w:val="clear" w:color="auto" w:fill="FFFFFF"/>
          <w:lang w:val="uk-UA" w:bidi="uk-UA"/>
        </w:rPr>
        <w:t>Замовники, підтримуючи нові підходи до формування політики ціноутворення у будівництві, яку запроваджує Мінрозвитку, підтримують необхідність:</w:t>
      </w:r>
      <w:r>
        <w:rPr>
          <w:rFonts w:ascii="Times New Roman" w:eastAsia="Times New Roman" w:hAnsi="Times New Roman" w:cs="Times New Roman"/>
          <w:color w:val="000000"/>
          <w:sz w:val="24"/>
          <w:szCs w:val="24"/>
          <w:shd w:val="clear" w:color="auto" w:fill="FFFFFF"/>
          <w:lang w:val="uk-UA" w:bidi="uk-UA"/>
        </w:rPr>
        <w:t xml:space="preserve"> </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color w:val="000000"/>
          <w:sz w:val="24"/>
          <w:szCs w:val="24"/>
          <w:shd w:val="clear" w:color="auto" w:fill="FFFFFF"/>
          <w:lang w:val="uk-UA" w:bidi="uk-UA"/>
        </w:rPr>
        <w:t xml:space="preserve">дотримання засад та принципів доброчесності та прозорості під час реалізації проєктів відновлення та захисту; </w:t>
      </w:r>
    </w:p>
    <w:p w:rsidR="00872014" w:rsidRDefault="00AE339C" w:rsidP="005C1161">
      <w:pPr>
        <w:tabs>
          <w:tab w:val="left" w:pos="567"/>
        </w:tabs>
        <w:spacing w:after="120" w:line="240" w:lineRule="auto"/>
        <w:ind w:firstLine="567"/>
        <w:jc w:val="both"/>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color w:val="000000"/>
          <w:sz w:val="24"/>
          <w:szCs w:val="24"/>
          <w:shd w:val="clear" w:color="auto" w:fill="FFFFFF"/>
          <w:lang w:val="uk-UA" w:bidi="uk-UA"/>
        </w:rPr>
        <w:t xml:space="preserve">будівництва </w:t>
      </w:r>
      <w:r w:rsidR="00673481">
        <w:rPr>
          <w:rFonts w:ascii="Times New Roman" w:eastAsia="Times New Roman" w:hAnsi="Times New Roman" w:cs="Times New Roman"/>
          <w:color w:val="000000"/>
          <w:sz w:val="24"/>
          <w:szCs w:val="24"/>
          <w:shd w:val="clear" w:color="auto" w:fill="FFFFFF"/>
          <w:lang w:val="uk-UA" w:bidi="uk-UA"/>
        </w:rPr>
        <w:t>об’єктів</w:t>
      </w:r>
      <w:r>
        <w:rPr>
          <w:rFonts w:ascii="Times New Roman" w:eastAsia="Times New Roman" w:hAnsi="Times New Roman" w:cs="Times New Roman"/>
          <w:color w:val="000000"/>
          <w:sz w:val="24"/>
          <w:szCs w:val="24"/>
          <w:shd w:val="clear" w:color="auto" w:fill="FFFFFF"/>
          <w:lang w:val="uk-UA" w:bidi="uk-UA"/>
        </w:rPr>
        <w:t xml:space="preserve"> в межах проєктів відновлення та захисту з дотриманням норм законодавства;</w:t>
      </w:r>
    </w:p>
    <w:p w:rsidR="00047FF9"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shd w:val="clear" w:color="auto" w:fill="FFFFFF"/>
          <w:lang w:val="uk-UA" w:bidi="uk-UA"/>
        </w:rPr>
      </w:pPr>
      <w:r>
        <w:rPr>
          <w:rFonts w:ascii="Times New Roman" w:eastAsia="Times New Roman" w:hAnsi="Times New Roman" w:cs="Times New Roman"/>
          <w:color w:val="000000"/>
          <w:sz w:val="24"/>
          <w:szCs w:val="24"/>
          <w:shd w:val="clear" w:color="auto" w:fill="FFFFFF"/>
          <w:lang w:val="uk-UA" w:bidi="uk-UA"/>
        </w:rPr>
        <w:lastRenderedPageBreak/>
        <w:t>дотримання законодавства щодо цільового та ефективного використання бюджетних коштів, спрямованих на реалізацію проєктів відновлення та захисту.</w:t>
      </w:r>
    </w:p>
    <w:p w:rsidR="00047FF9" w:rsidRDefault="00047FF9" w:rsidP="00047FF9">
      <w:pPr>
        <w:pStyle w:val="aff"/>
        <w:tabs>
          <w:tab w:val="left" w:pos="567"/>
        </w:tabs>
        <w:spacing w:after="0" w:line="240" w:lineRule="auto"/>
        <w:ind w:left="1072"/>
        <w:jc w:val="center"/>
        <w:rPr>
          <w:rFonts w:ascii="Times New Roman" w:eastAsia="Times New Roman" w:hAnsi="Times New Roman" w:cs="Times New Roman"/>
          <w:b/>
          <w:bCs/>
          <w:color w:val="000000"/>
          <w:sz w:val="24"/>
          <w:szCs w:val="24"/>
          <w:lang w:val="uk-UA" w:bidi="uk-UA"/>
        </w:rPr>
      </w:pPr>
    </w:p>
    <w:p w:rsidR="00872014" w:rsidRDefault="00AE339C" w:rsidP="00047FF9">
      <w:pPr>
        <w:pStyle w:val="aff"/>
        <w:spacing w:after="0" w:line="240" w:lineRule="auto"/>
        <w:ind w:left="0"/>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4</w:t>
      </w:r>
    </w:p>
    <w:p w:rsidR="00047FF9" w:rsidRDefault="00047FF9" w:rsidP="00047FF9">
      <w:pPr>
        <w:pStyle w:val="aff"/>
        <w:spacing w:after="0" w:line="240" w:lineRule="auto"/>
        <w:ind w:left="0"/>
        <w:jc w:val="center"/>
        <w:rPr>
          <w:rFonts w:ascii="Times New Roman" w:eastAsia="Times New Roman" w:hAnsi="Times New Roman" w:cs="Times New Roman"/>
          <w:sz w:val="24"/>
          <w:szCs w:val="24"/>
          <w:lang w:val="uk-UA" w:bidi="uk-UA"/>
        </w:rPr>
      </w:pPr>
    </w:p>
    <w:p w:rsidR="00872014"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Сторони будуть докладати всіх можливих зусиль для подальшого розвитку взаємовигідного співробітництва та, за необхідності, залучення до нього широкого кола учасників.</w:t>
      </w:r>
    </w:p>
    <w:p w:rsidR="00E821E9" w:rsidRDefault="00E821E9"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bookmarkStart w:id="0" w:name="_GoBack"/>
      <w:bookmarkEnd w:id="0"/>
    </w:p>
    <w:p w:rsidR="00872014" w:rsidRDefault="00AE339C" w:rsidP="00047FF9">
      <w:pPr>
        <w:pStyle w:val="aff"/>
        <w:spacing w:after="0" w:line="240" w:lineRule="auto"/>
        <w:ind w:left="0"/>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5</w:t>
      </w:r>
    </w:p>
    <w:p w:rsidR="00047FF9" w:rsidRDefault="00047FF9" w:rsidP="00047FF9">
      <w:pPr>
        <w:pStyle w:val="aff"/>
        <w:spacing w:after="0" w:line="240" w:lineRule="auto"/>
        <w:ind w:left="0"/>
        <w:jc w:val="center"/>
        <w:rPr>
          <w:rFonts w:ascii="Times New Roman" w:eastAsia="Times New Roman" w:hAnsi="Times New Roman" w:cs="Times New Roman"/>
          <w:sz w:val="24"/>
          <w:szCs w:val="24"/>
          <w:lang w:val="uk-UA" w:bidi="uk-UA"/>
        </w:rPr>
      </w:pPr>
    </w:p>
    <w:p w:rsidR="00872014"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 xml:space="preserve">Сторони </w:t>
      </w:r>
      <w:r w:rsidR="00673481">
        <w:rPr>
          <w:rFonts w:ascii="Times New Roman" w:eastAsia="Times New Roman" w:hAnsi="Times New Roman" w:cs="Times New Roman"/>
          <w:color w:val="000000"/>
          <w:sz w:val="24"/>
          <w:szCs w:val="24"/>
          <w:lang w:val="uk-UA" w:bidi="uk-UA"/>
        </w:rPr>
        <w:t>зобов’язуються</w:t>
      </w:r>
      <w:r>
        <w:rPr>
          <w:rFonts w:ascii="Times New Roman" w:eastAsia="Times New Roman" w:hAnsi="Times New Roman" w:cs="Times New Roman"/>
          <w:color w:val="000000"/>
          <w:sz w:val="24"/>
          <w:szCs w:val="24"/>
          <w:lang w:val="uk-UA" w:bidi="uk-UA"/>
        </w:rPr>
        <w:t xml:space="preserve"> не розголошувати конфіденційну інформацію, інформацію з обмеженим доступом та документи, які містять відомості, що становлять державну таємницю згідно Закону України «Про державну таємницю», утримуватись від дій, які можуть заподіяти немайнову, економічну, репутаційну чи іншу шкоду іншій Стороні.</w:t>
      </w:r>
    </w:p>
    <w:p w:rsidR="006266C6" w:rsidRDefault="006266C6"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p>
    <w:p w:rsidR="00872014" w:rsidRDefault="00AE339C" w:rsidP="006266C6">
      <w:pPr>
        <w:pStyle w:val="aff"/>
        <w:spacing w:after="0" w:line="240" w:lineRule="auto"/>
        <w:ind w:left="0"/>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6</w:t>
      </w:r>
    </w:p>
    <w:p w:rsidR="006266C6" w:rsidRDefault="006266C6" w:rsidP="006266C6">
      <w:pPr>
        <w:pStyle w:val="aff"/>
        <w:spacing w:after="0" w:line="240" w:lineRule="auto"/>
        <w:ind w:left="0"/>
        <w:jc w:val="center"/>
        <w:rPr>
          <w:rFonts w:ascii="Times New Roman" w:eastAsia="Times New Roman" w:hAnsi="Times New Roman" w:cs="Times New Roman"/>
          <w:sz w:val="24"/>
          <w:szCs w:val="24"/>
          <w:lang w:val="uk-UA" w:bidi="uk-UA"/>
        </w:rPr>
      </w:pPr>
    </w:p>
    <w:p w:rsidR="00872014"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Усі суперечки, що стосуються виконання цього Меморандуму, регулюються шляхом проведення прямих переговорів між Сторонами.</w:t>
      </w:r>
    </w:p>
    <w:p w:rsidR="006266C6" w:rsidRDefault="006266C6"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p>
    <w:p w:rsidR="00872014" w:rsidRDefault="00AE339C" w:rsidP="006266C6">
      <w:pPr>
        <w:pStyle w:val="aff"/>
        <w:spacing w:after="0" w:line="240" w:lineRule="auto"/>
        <w:ind w:left="0"/>
        <w:jc w:val="center"/>
        <w:rPr>
          <w:rFonts w:ascii="Times New Roman" w:eastAsia="Times New Roman" w:hAnsi="Times New Roman" w:cs="Times New Roman"/>
          <w:b/>
          <w:bCs/>
          <w:color w:val="000000"/>
          <w:sz w:val="24"/>
          <w:szCs w:val="24"/>
          <w:lang w:val="uk-UA" w:bidi="uk-UA"/>
        </w:rPr>
      </w:pPr>
      <w:r>
        <w:rPr>
          <w:rFonts w:ascii="Times New Roman" w:eastAsia="Times New Roman" w:hAnsi="Times New Roman" w:cs="Times New Roman"/>
          <w:b/>
          <w:bCs/>
          <w:color w:val="000000"/>
          <w:sz w:val="24"/>
          <w:szCs w:val="24"/>
          <w:lang w:val="uk-UA" w:bidi="uk-UA"/>
        </w:rPr>
        <w:t>Стаття 7</w:t>
      </w:r>
    </w:p>
    <w:p w:rsidR="006266C6" w:rsidRDefault="006266C6" w:rsidP="00047FF9">
      <w:pPr>
        <w:pStyle w:val="aff"/>
        <w:tabs>
          <w:tab w:val="left" w:pos="567"/>
        </w:tabs>
        <w:spacing w:after="0" w:line="240" w:lineRule="auto"/>
        <w:ind w:left="1069"/>
        <w:jc w:val="center"/>
        <w:rPr>
          <w:rFonts w:ascii="Times New Roman" w:eastAsia="Times New Roman" w:hAnsi="Times New Roman" w:cs="Times New Roman"/>
          <w:b/>
          <w:bCs/>
          <w:color w:val="000000"/>
          <w:sz w:val="24"/>
          <w:szCs w:val="24"/>
          <w:lang w:val="uk-UA" w:bidi="uk-UA"/>
        </w:rPr>
      </w:pPr>
    </w:p>
    <w:p w:rsidR="00872014" w:rsidRDefault="00AE339C" w:rsidP="00047FF9">
      <w:pPr>
        <w:tabs>
          <w:tab w:val="left" w:pos="567"/>
        </w:tabs>
        <w:spacing w:after="0" w:line="240" w:lineRule="auto"/>
        <w:ind w:firstLine="567"/>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4"/>
          <w:szCs w:val="24"/>
          <w:lang w:val="uk-UA" w:bidi="uk-UA"/>
        </w:rPr>
        <w:t xml:space="preserve">Цей Меморандум набирає чинності з дня його підписання. </w:t>
      </w:r>
    </w:p>
    <w:p w:rsidR="00872014"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 xml:space="preserve">Підписання Меморандуму здійснюється шляхом подання підписаної Замовником заяви, яка стає </w:t>
      </w:r>
      <w:r w:rsidR="00673481">
        <w:rPr>
          <w:rFonts w:ascii="Times New Roman" w:eastAsia="Times New Roman" w:hAnsi="Times New Roman" w:cs="Times New Roman"/>
          <w:color w:val="000000"/>
          <w:sz w:val="24"/>
          <w:szCs w:val="24"/>
          <w:lang w:val="uk-UA" w:bidi="uk-UA"/>
        </w:rPr>
        <w:t>невід’ємною</w:t>
      </w:r>
      <w:r>
        <w:rPr>
          <w:rFonts w:ascii="Times New Roman" w:eastAsia="Times New Roman" w:hAnsi="Times New Roman" w:cs="Times New Roman"/>
          <w:color w:val="000000"/>
          <w:sz w:val="24"/>
          <w:szCs w:val="24"/>
          <w:lang w:val="uk-UA" w:bidi="uk-UA"/>
        </w:rPr>
        <w:t xml:space="preserve"> частиною Меморандуму.</w:t>
      </w:r>
    </w:p>
    <w:p w:rsidR="00872014"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 xml:space="preserve">Будь-який Замовник, що поділяє мету, визначену в Меморандумі, та погоджується з його умовами, може приєднатися до нього шляхом підписання відповідної заяви (додається) та подання її до </w:t>
      </w:r>
      <w:proofErr w:type="spellStart"/>
      <w:r>
        <w:rPr>
          <w:rFonts w:ascii="Times New Roman" w:eastAsia="Times New Roman" w:hAnsi="Times New Roman" w:cs="Times New Roman"/>
          <w:color w:val="000000"/>
          <w:sz w:val="24"/>
          <w:szCs w:val="24"/>
          <w:lang w:val="uk-UA" w:bidi="uk-UA"/>
        </w:rPr>
        <w:t>Мінрозвитку</w:t>
      </w:r>
      <w:proofErr w:type="spellEnd"/>
      <w:r>
        <w:rPr>
          <w:rFonts w:ascii="Times New Roman" w:eastAsia="Times New Roman" w:hAnsi="Times New Roman" w:cs="Times New Roman"/>
          <w:color w:val="000000"/>
          <w:sz w:val="24"/>
          <w:szCs w:val="24"/>
          <w:lang w:val="uk-UA" w:bidi="uk-UA"/>
        </w:rPr>
        <w:t>.</w:t>
      </w:r>
    </w:p>
    <w:p w:rsidR="00872014" w:rsidRDefault="00AE339C"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uk-UA" w:bidi="uk-UA"/>
        </w:rPr>
        <w:t xml:space="preserve">Меморандум вважається підписаним, а відповідний Замовник вважається Стороною Меморандуму у разі відсутності протягом тридцяти робочих днів заперечень з боку </w:t>
      </w:r>
      <w:proofErr w:type="spellStart"/>
      <w:r>
        <w:rPr>
          <w:rFonts w:ascii="Times New Roman" w:eastAsia="Times New Roman" w:hAnsi="Times New Roman" w:cs="Times New Roman"/>
          <w:color w:val="000000"/>
          <w:sz w:val="24"/>
          <w:szCs w:val="24"/>
          <w:lang w:val="uk-UA" w:bidi="uk-UA"/>
        </w:rPr>
        <w:t>Мінрозвитку</w:t>
      </w:r>
      <w:proofErr w:type="spellEnd"/>
      <w:r>
        <w:rPr>
          <w:rFonts w:ascii="Times New Roman" w:eastAsia="Times New Roman" w:hAnsi="Times New Roman" w:cs="Times New Roman"/>
          <w:color w:val="000000"/>
          <w:sz w:val="24"/>
          <w:szCs w:val="24"/>
          <w:lang w:val="uk-UA" w:bidi="uk-UA"/>
        </w:rPr>
        <w:t xml:space="preserve">, в іншому разі </w:t>
      </w:r>
      <w:proofErr w:type="spellStart"/>
      <w:r>
        <w:rPr>
          <w:rFonts w:ascii="Times New Roman" w:eastAsia="Times New Roman" w:hAnsi="Times New Roman" w:cs="Times New Roman"/>
          <w:color w:val="000000"/>
          <w:sz w:val="24"/>
          <w:szCs w:val="24"/>
          <w:lang w:val="uk-UA" w:bidi="uk-UA"/>
        </w:rPr>
        <w:t>Мінрозвитку</w:t>
      </w:r>
      <w:proofErr w:type="spellEnd"/>
      <w:r>
        <w:rPr>
          <w:rFonts w:ascii="Times New Roman" w:eastAsia="Times New Roman" w:hAnsi="Times New Roman" w:cs="Times New Roman"/>
          <w:color w:val="000000"/>
          <w:sz w:val="24"/>
          <w:szCs w:val="24"/>
          <w:lang w:val="uk-UA" w:bidi="uk-UA"/>
        </w:rPr>
        <w:t xml:space="preserve"> повідомляє його представників про наявність заперечень та їх мотиви.</w:t>
      </w:r>
    </w:p>
    <w:p w:rsidR="005C1161" w:rsidRDefault="005C1161" w:rsidP="00047FF9">
      <w:pPr>
        <w:tabs>
          <w:tab w:val="left" w:pos="567"/>
        </w:tabs>
        <w:spacing w:after="0" w:line="240" w:lineRule="auto"/>
        <w:ind w:firstLine="567"/>
        <w:jc w:val="both"/>
        <w:rPr>
          <w:rFonts w:ascii="Times New Roman" w:eastAsia="Times New Roman" w:hAnsi="Times New Roman" w:cs="Times New Roman"/>
          <w:color w:val="000000"/>
          <w:sz w:val="24"/>
          <w:szCs w:val="24"/>
          <w:lang w:val="uk-UA" w:bidi="uk-UA"/>
        </w:rPr>
      </w:pPr>
      <w:r w:rsidRPr="005C1161">
        <w:rPr>
          <w:rFonts w:ascii="Times New Roman" w:eastAsia="Times New Roman" w:hAnsi="Times New Roman" w:cs="Times New Roman"/>
          <w:color w:val="000000"/>
          <w:sz w:val="24"/>
          <w:szCs w:val="24"/>
          <w:lang w:val="uk-UA" w:bidi="uk-UA"/>
        </w:rPr>
        <w:t>Будь-яка Сторона може припинити виконання взятих на себе відповідно до цього Меморандуму зобов’язань попередивши про це іншу Сторону за три місяці.</w:t>
      </w:r>
    </w:p>
    <w:p w:rsidR="005C1161" w:rsidRDefault="005C1161">
      <w:pPr>
        <w:spacing w:after="0" w:line="240" w:lineRule="auto"/>
        <w:ind w:firstLine="708"/>
        <w:jc w:val="both"/>
        <w:rPr>
          <w:rFonts w:ascii="Times New Roman" w:eastAsia="Times New Roman" w:hAnsi="Times New Roman" w:cs="Times New Roman"/>
          <w:color w:val="000000"/>
          <w:sz w:val="24"/>
          <w:szCs w:val="24"/>
          <w:lang w:val="uk-UA" w:bidi="uk-UA"/>
        </w:rPr>
      </w:pPr>
    </w:p>
    <w:tbl>
      <w:tblPr>
        <w:tblW w:w="0" w:type="auto"/>
        <w:tblCellMar>
          <w:top w:w="15" w:type="dxa"/>
          <w:left w:w="15" w:type="dxa"/>
          <w:bottom w:w="15" w:type="dxa"/>
          <w:right w:w="15" w:type="dxa"/>
        </w:tblCellMar>
        <w:tblLook w:val="04A0"/>
      </w:tblPr>
      <w:tblGrid>
        <w:gridCol w:w="50"/>
        <w:gridCol w:w="5100"/>
        <w:gridCol w:w="36"/>
      </w:tblGrid>
      <w:tr w:rsidR="00872014" w:rsidTr="00CA69DF">
        <w:trPr>
          <w:trHeight w:val="3922"/>
        </w:trPr>
        <w:tc>
          <w:tcPr>
            <w:tcW w:w="50" w:type="dxa"/>
          </w:tcPr>
          <w:p w:rsidR="00872014" w:rsidRDefault="00872014">
            <w:pPr>
              <w:spacing w:after="0" w:line="240" w:lineRule="auto"/>
              <w:rPr>
                <w:rFonts w:ascii="Times New Roman" w:eastAsia="Times New Roman" w:hAnsi="Times New Roman" w:cs="Times New Roman"/>
                <w:sz w:val="24"/>
                <w:szCs w:val="24"/>
                <w:lang w:val="uk-UA" w:bidi="uk-UA"/>
              </w:rPr>
            </w:pPr>
          </w:p>
        </w:tc>
        <w:tc>
          <w:tcPr>
            <w:tcW w:w="5100" w:type="dxa"/>
          </w:tcPr>
          <w:p w:rsidR="00872014" w:rsidRDefault="00AE339C">
            <w:pPr>
              <w:spacing w:after="0" w:line="240" w:lineRule="auto"/>
              <w:rPr>
                <w:rFonts w:ascii="Times New Roman" w:eastAsia="Times New Roman" w:hAnsi="Times New Roman" w:cs="Times New Roman"/>
                <w:b/>
                <w:bCs/>
                <w:color w:val="000000"/>
                <w:sz w:val="23"/>
                <w:szCs w:val="23"/>
                <w:lang w:val="uk-UA" w:bidi="uk-UA"/>
              </w:rPr>
            </w:pPr>
            <w:r>
              <w:rPr>
                <w:rFonts w:ascii="Times New Roman" w:eastAsia="Times New Roman" w:hAnsi="Times New Roman" w:cs="Times New Roman"/>
                <w:b/>
                <w:bCs/>
                <w:color w:val="000000"/>
                <w:sz w:val="23"/>
                <w:szCs w:val="23"/>
                <w:lang w:val="uk-UA" w:bidi="uk-UA"/>
              </w:rPr>
              <w:t xml:space="preserve">Міністерство розвитку громад </w:t>
            </w:r>
          </w:p>
          <w:p w:rsidR="00872014" w:rsidRDefault="00AE339C">
            <w:pPr>
              <w:spacing w:after="0" w:line="240" w:lineRule="auto"/>
              <w:rPr>
                <w:rFonts w:ascii="Times New Roman" w:eastAsia="Times New Roman" w:hAnsi="Times New Roman" w:cs="Times New Roman"/>
                <w:sz w:val="24"/>
                <w:szCs w:val="24"/>
                <w:lang w:val="uk-UA" w:bidi="uk-UA"/>
              </w:rPr>
            </w:pPr>
            <w:r>
              <w:rPr>
                <w:rFonts w:ascii="Times New Roman" w:eastAsia="Times New Roman" w:hAnsi="Times New Roman" w:cs="Times New Roman"/>
                <w:b/>
                <w:bCs/>
                <w:color w:val="000000"/>
                <w:sz w:val="23"/>
                <w:szCs w:val="23"/>
                <w:lang w:val="uk-UA" w:bidi="uk-UA"/>
              </w:rPr>
              <w:t>та територій України</w:t>
            </w:r>
          </w:p>
          <w:p w:rsidR="00872014" w:rsidRDefault="00872014">
            <w:pPr>
              <w:spacing w:after="0" w:line="240" w:lineRule="auto"/>
              <w:rPr>
                <w:rFonts w:ascii="Times New Roman" w:eastAsia="Times New Roman" w:hAnsi="Times New Roman" w:cs="Times New Roman"/>
                <w:color w:val="000000"/>
                <w:sz w:val="23"/>
                <w:szCs w:val="23"/>
                <w:lang w:val="uk-UA" w:bidi="uk-UA"/>
              </w:rPr>
            </w:pPr>
          </w:p>
          <w:p w:rsidR="00872014" w:rsidRDefault="00AE339C">
            <w:pPr>
              <w:spacing w:after="0" w:line="240" w:lineRule="auto"/>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3"/>
                <w:szCs w:val="23"/>
                <w:lang w:val="uk-UA" w:bidi="uk-UA"/>
              </w:rPr>
              <w:t>Місцезнаходження:</w:t>
            </w:r>
          </w:p>
          <w:p w:rsidR="00872014" w:rsidRDefault="00AE339C">
            <w:pPr>
              <w:spacing w:after="0" w:line="240" w:lineRule="auto"/>
              <w:rPr>
                <w:rFonts w:ascii="Times New Roman" w:eastAsia="Times New Roman" w:hAnsi="Times New Roman" w:cs="Times New Roman"/>
                <w:color w:val="000000"/>
                <w:sz w:val="23"/>
                <w:szCs w:val="23"/>
                <w:lang w:val="uk-UA" w:bidi="uk-UA"/>
              </w:rPr>
            </w:pPr>
            <w:r>
              <w:rPr>
                <w:rFonts w:ascii="Times New Roman" w:eastAsia="Times New Roman" w:hAnsi="Times New Roman" w:cs="Times New Roman"/>
                <w:color w:val="000000"/>
                <w:sz w:val="23"/>
                <w:szCs w:val="23"/>
                <w:shd w:val="clear" w:color="auto" w:fill="FFFFFF"/>
                <w:lang w:val="uk-UA" w:bidi="uk-UA"/>
              </w:rPr>
              <w:t>просп. Берестейський, буд. 14</w:t>
            </w:r>
            <w:r>
              <w:rPr>
                <w:rFonts w:ascii="Times New Roman" w:eastAsia="Times New Roman" w:hAnsi="Times New Roman" w:cs="Times New Roman"/>
                <w:color w:val="000000"/>
                <w:sz w:val="23"/>
                <w:szCs w:val="23"/>
                <w:lang w:val="uk-UA" w:bidi="uk-UA"/>
              </w:rPr>
              <w:t>, м. Київ 01135</w:t>
            </w:r>
          </w:p>
          <w:p w:rsidR="00872014" w:rsidRDefault="00872014">
            <w:pPr>
              <w:spacing w:after="0" w:line="240" w:lineRule="auto"/>
              <w:rPr>
                <w:rFonts w:ascii="Times New Roman" w:eastAsia="Times New Roman" w:hAnsi="Times New Roman" w:cs="Times New Roman"/>
                <w:sz w:val="14"/>
                <w:szCs w:val="14"/>
                <w:lang w:val="uk-UA" w:bidi="uk-UA"/>
              </w:rPr>
            </w:pPr>
          </w:p>
          <w:p w:rsidR="00872014" w:rsidRDefault="00AE339C">
            <w:pPr>
              <w:spacing w:after="0" w:line="240" w:lineRule="auto"/>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3"/>
                <w:szCs w:val="23"/>
                <w:lang w:val="uk-UA" w:bidi="uk-UA"/>
              </w:rPr>
              <w:t>Код згідно з ЄДРПОУ:37472062</w:t>
            </w:r>
          </w:p>
          <w:p w:rsidR="00872014" w:rsidRDefault="00AE339C">
            <w:pPr>
              <w:spacing w:after="0" w:line="240" w:lineRule="auto"/>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3"/>
                <w:szCs w:val="23"/>
                <w:lang w:val="uk-UA" w:bidi="uk-UA"/>
              </w:rPr>
              <w:t>Електронна пошта: miu@mtu.gov.ua</w:t>
            </w:r>
          </w:p>
          <w:p w:rsidR="00872014" w:rsidRDefault="00AE339C">
            <w:pPr>
              <w:spacing w:after="0" w:line="240" w:lineRule="auto"/>
              <w:jc w:val="both"/>
              <w:rPr>
                <w:rFonts w:ascii="Times New Roman" w:eastAsia="Times New Roman" w:hAnsi="Times New Roman" w:cs="Times New Roman"/>
                <w:sz w:val="24"/>
                <w:szCs w:val="24"/>
                <w:lang w:val="uk-UA" w:bidi="uk-UA"/>
              </w:rPr>
            </w:pPr>
            <w:r>
              <w:rPr>
                <w:rFonts w:ascii="Times New Roman" w:eastAsia="Times New Roman" w:hAnsi="Times New Roman" w:cs="Times New Roman"/>
                <w:color w:val="000000"/>
                <w:sz w:val="23"/>
                <w:szCs w:val="23"/>
                <w:lang w:val="uk-UA" w:bidi="uk-UA"/>
              </w:rPr>
              <w:t>Контактний телефон: (044) 351-50-09</w:t>
            </w:r>
          </w:p>
          <w:p w:rsidR="00872014" w:rsidRDefault="00AE339C">
            <w:pPr>
              <w:spacing w:after="0" w:line="240" w:lineRule="auto"/>
              <w:rPr>
                <w:rFonts w:ascii="Times New Roman" w:eastAsia="Times New Roman" w:hAnsi="Times New Roman" w:cs="Times New Roman"/>
                <w:b/>
                <w:bCs/>
                <w:color w:val="000000"/>
                <w:sz w:val="23"/>
                <w:szCs w:val="23"/>
                <w:lang w:val="uk-UA" w:bidi="uk-UA"/>
              </w:rPr>
            </w:pPr>
            <w:r>
              <w:rPr>
                <w:rFonts w:ascii="Times New Roman" w:eastAsia="Times New Roman" w:hAnsi="Times New Roman" w:cs="Times New Roman"/>
                <w:sz w:val="24"/>
                <w:szCs w:val="24"/>
                <w:lang w:val="uk-UA" w:bidi="uk-UA"/>
              </w:rPr>
              <w:br/>
            </w:r>
            <w:proofErr w:type="spellStart"/>
            <w:r>
              <w:rPr>
                <w:rFonts w:ascii="Times New Roman" w:eastAsia="Times New Roman" w:hAnsi="Times New Roman" w:cs="Times New Roman"/>
                <w:b/>
                <w:bCs/>
                <w:color w:val="000000"/>
                <w:sz w:val="23"/>
                <w:szCs w:val="23"/>
                <w:lang w:val="uk-UA" w:bidi="uk-UA"/>
              </w:rPr>
              <w:t>Віце-премєр-міністра</w:t>
            </w:r>
            <w:proofErr w:type="spellEnd"/>
            <w:r>
              <w:rPr>
                <w:rFonts w:ascii="Times New Roman" w:eastAsia="Times New Roman" w:hAnsi="Times New Roman" w:cs="Times New Roman"/>
                <w:b/>
                <w:bCs/>
                <w:color w:val="000000"/>
                <w:sz w:val="23"/>
                <w:szCs w:val="23"/>
                <w:lang w:val="uk-UA" w:bidi="uk-UA"/>
              </w:rPr>
              <w:t xml:space="preserve"> з відновлення України  </w:t>
            </w:r>
          </w:p>
          <w:p w:rsidR="00872014" w:rsidRDefault="00AE339C">
            <w:pPr>
              <w:spacing w:after="0" w:line="240" w:lineRule="auto"/>
              <w:rPr>
                <w:rFonts w:ascii="Times New Roman" w:eastAsia="Times New Roman" w:hAnsi="Times New Roman" w:cs="Times New Roman"/>
                <w:b/>
                <w:bCs/>
                <w:color w:val="000000"/>
                <w:sz w:val="23"/>
                <w:szCs w:val="23"/>
                <w:lang w:val="uk-UA" w:bidi="uk-UA"/>
              </w:rPr>
            </w:pPr>
            <w:r>
              <w:rPr>
                <w:rFonts w:ascii="Times New Roman" w:eastAsia="Times New Roman" w:hAnsi="Times New Roman" w:cs="Times New Roman"/>
                <w:b/>
                <w:bCs/>
                <w:color w:val="000000"/>
                <w:sz w:val="23"/>
                <w:szCs w:val="23"/>
                <w:lang w:val="uk-UA" w:bidi="uk-UA"/>
              </w:rPr>
              <w:t>Міністра розвитку громад та територій України</w:t>
            </w:r>
          </w:p>
          <w:p w:rsidR="00872014" w:rsidRDefault="00872014">
            <w:pPr>
              <w:spacing w:after="0" w:line="240" w:lineRule="auto"/>
              <w:rPr>
                <w:rFonts w:ascii="Times New Roman" w:eastAsia="Times New Roman" w:hAnsi="Times New Roman" w:cs="Times New Roman"/>
                <w:b/>
                <w:bCs/>
                <w:color w:val="000000"/>
                <w:sz w:val="23"/>
                <w:szCs w:val="23"/>
                <w:lang w:val="uk-UA" w:bidi="uk-UA"/>
              </w:rPr>
            </w:pPr>
          </w:p>
          <w:p w:rsidR="00872014" w:rsidRDefault="006266C6">
            <w:pPr>
              <w:spacing w:after="0" w:line="240" w:lineRule="auto"/>
              <w:rPr>
                <w:rFonts w:ascii="Times New Roman" w:eastAsia="Times New Roman" w:hAnsi="Times New Roman" w:cs="Times New Roman"/>
                <w:sz w:val="24"/>
                <w:szCs w:val="24"/>
                <w:lang w:val="uk-UA" w:bidi="uk-UA"/>
              </w:rPr>
            </w:pPr>
            <w:proofErr w:type="spellStart"/>
            <w:r>
              <w:rPr>
                <w:rFonts w:ascii="Times New Roman" w:eastAsia="Times New Roman" w:hAnsi="Times New Roman" w:cs="Times New Roman"/>
                <w:b/>
                <w:bCs/>
                <w:color w:val="000000"/>
                <w:sz w:val="23"/>
                <w:szCs w:val="23"/>
                <w:lang w:val="uk-UA" w:bidi="uk-UA"/>
              </w:rPr>
              <w:t>_____</w:t>
            </w:r>
            <w:r w:rsidR="00AE339C">
              <w:rPr>
                <w:rFonts w:ascii="Times New Roman" w:eastAsia="Times New Roman" w:hAnsi="Times New Roman" w:cs="Times New Roman"/>
                <w:b/>
                <w:bCs/>
                <w:color w:val="000000"/>
                <w:sz w:val="23"/>
                <w:szCs w:val="23"/>
                <w:lang w:val="uk-UA" w:bidi="uk-UA"/>
              </w:rPr>
              <w:t>______________________Олексій</w:t>
            </w:r>
            <w:proofErr w:type="spellEnd"/>
            <w:r w:rsidR="00AE339C">
              <w:rPr>
                <w:rFonts w:ascii="Times New Roman" w:eastAsia="Times New Roman" w:hAnsi="Times New Roman" w:cs="Times New Roman"/>
                <w:b/>
                <w:bCs/>
                <w:color w:val="000000"/>
                <w:sz w:val="23"/>
                <w:szCs w:val="23"/>
                <w:lang w:val="uk-UA" w:bidi="uk-UA"/>
              </w:rPr>
              <w:t xml:space="preserve"> КУЛЕБА</w:t>
            </w:r>
          </w:p>
        </w:tc>
        <w:tc>
          <w:tcPr>
            <w:tcW w:w="36" w:type="dxa"/>
          </w:tcPr>
          <w:p w:rsidR="00872014" w:rsidRDefault="00872014">
            <w:pPr>
              <w:spacing w:after="0" w:line="240" w:lineRule="auto"/>
              <w:rPr>
                <w:rFonts w:ascii="Times New Roman" w:eastAsia="Times New Roman" w:hAnsi="Times New Roman" w:cs="Times New Roman"/>
                <w:sz w:val="24"/>
                <w:szCs w:val="24"/>
                <w:lang w:val="uk-UA" w:bidi="uk-UA"/>
              </w:rPr>
            </w:pPr>
          </w:p>
        </w:tc>
      </w:tr>
    </w:tbl>
    <w:p w:rsidR="00BB62A6" w:rsidRDefault="00BB62A6" w:rsidP="00BB62A6">
      <w:pPr>
        <w:spacing w:after="0" w:line="240" w:lineRule="auto"/>
        <w:rPr>
          <w:rFonts w:ascii="Times New Roman" w:eastAsia="Times New Roman" w:hAnsi="Times New Roman" w:cs="Times New Roman"/>
          <w:bCs/>
          <w:color w:val="000000"/>
          <w:lang w:val="uk-UA" w:bidi="uk-UA"/>
        </w:rPr>
      </w:pPr>
    </w:p>
    <w:p w:rsidR="00872014" w:rsidRDefault="008302DC" w:rsidP="00BB62A6">
      <w:pPr>
        <w:spacing w:after="0" w:line="240" w:lineRule="auto"/>
        <w:rPr>
          <w:rFonts w:ascii="Times New Roman" w:eastAsia="Times New Roman" w:hAnsi="Times New Roman" w:cs="Times New Roman"/>
          <w:b/>
          <w:bCs/>
          <w:color w:val="000000"/>
          <w:lang w:val="uk-UA" w:bidi="uk-UA"/>
        </w:rPr>
      </w:pPr>
      <w:r w:rsidRPr="008302DC">
        <w:rPr>
          <w:rFonts w:ascii="Times New Roman" w:eastAsia="Times New Roman" w:hAnsi="Times New Roman" w:cs="Times New Roman"/>
          <w:bCs/>
          <w:color w:val="000000"/>
          <w:lang w:val="uk-UA" w:bidi="uk-UA"/>
        </w:rPr>
        <w:t>Секретар міської ради</w:t>
      </w:r>
      <w:r w:rsidRPr="008302DC">
        <w:rPr>
          <w:rFonts w:ascii="Times New Roman" w:eastAsia="Times New Roman" w:hAnsi="Times New Roman" w:cs="Times New Roman"/>
          <w:bCs/>
          <w:color w:val="000000"/>
          <w:lang w:val="uk-UA" w:bidi="uk-UA"/>
        </w:rPr>
        <w:tab/>
      </w:r>
      <w:r w:rsidRPr="008302DC">
        <w:rPr>
          <w:rFonts w:ascii="Times New Roman" w:eastAsia="Times New Roman" w:hAnsi="Times New Roman" w:cs="Times New Roman"/>
          <w:bCs/>
          <w:color w:val="000000"/>
          <w:lang w:val="uk-UA" w:bidi="uk-UA"/>
        </w:rPr>
        <w:tab/>
      </w:r>
      <w:r w:rsidRPr="008302DC">
        <w:rPr>
          <w:rFonts w:ascii="Times New Roman" w:eastAsia="Times New Roman" w:hAnsi="Times New Roman" w:cs="Times New Roman"/>
          <w:bCs/>
          <w:color w:val="000000"/>
          <w:lang w:val="uk-UA" w:bidi="uk-UA"/>
        </w:rPr>
        <w:tab/>
      </w:r>
      <w:r w:rsidRPr="008302DC">
        <w:rPr>
          <w:rFonts w:ascii="Times New Roman" w:eastAsia="Times New Roman" w:hAnsi="Times New Roman" w:cs="Times New Roman"/>
          <w:bCs/>
          <w:color w:val="000000"/>
          <w:lang w:val="uk-UA" w:bidi="uk-UA"/>
        </w:rPr>
        <w:tab/>
      </w:r>
      <w:r w:rsidRPr="008302DC">
        <w:rPr>
          <w:rFonts w:ascii="Times New Roman" w:eastAsia="Times New Roman" w:hAnsi="Times New Roman" w:cs="Times New Roman"/>
          <w:bCs/>
          <w:color w:val="000000"/>
          <w:lang w:val="uk-UA" w:bidi="uk-UA"/>
        </w:rPr>
        <w:tab/>
      </w:r>
      <w:r w:rsidRPr="008302DC">
        <w:rPr>
          <w:rFonts w:ascii="Times New Roman" w:eastAsia="Times New Roman" w:hAnsi="Times New Roman" w:cs="Times New Roman"/>
          <w:bCs/>
          <w:color w:val="000000"/>
          <w:lang w:val="uk-UA" w:bidi="uk-UA"/>
        </w:rPr>
        <w:tab/>
      </w:r>
      <w:r w:rsidRPr="008302DC">
        <w:rPr>
          <w:rFonts w:ascii="Times New Roman" w:eastAsia="Times New Roman" w:hAnsi="Times New Roman" w:cs="Times New Roman"/>
          <w:bCs/>
          <w:color w:val="000000"/>
          <w:lang w:val="uk-UA" w:bidi="uk-UA"/>
        </w:rPr>
        <w:tab/>
        <w:t>Юрій ЛАКОЗА</w:t>
      </w:r>
    </w:p>
    <w:sectPr w:rsidR="00872014" w:rsidSect="008542D5">
      <w:headerReference w:type="default" r:id="rId7"/>
      <w:pgSz w:w="11906" w:h="16838"/>
      <w:pgMar w:top="1134" w:right="567" w:bottom="1134" w:left="1701" w:header="283"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05E" w:rsidRDefault="00A3005E">
      <w:pPr>
        <w:spacing w:after="0" w:line="240" w:lineRule="auto"/>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rsidR="00A3005E" w:rsidRDefault="00A3005E">
      <w:pPr>
        <w:spacing w:after="0" w:line="240" w:lineRule="auto"/>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05E" w:rsidRDefault="00A3005E">
      <w:pPr>
        <w:spacing w:after="0" w:line="240" w:lineRule="auto"/>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rsidR="00A3005E" w:rsidRDefault="00A3005E">
      <w:pPr>
        <w:spacing w:after="0" w:line="240" w:lineRule="auto"/>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14" w:rsidRDefault="00B4058B">
    <w:pPr>
      <w:pStyle w:val="1"/>
      <w:jc w:val="center"/>
      <w:rPr>
        <w:rFonts w:ascii="Times New Roman" w:eastAsia="Times New Roman" w:hAnsi="Times New Roman" w:cs="Times New Roman"/>
        <w:sz w:val="20"/>
        <w:szCs w:val="20"/>
      </w:rPr>
    </w:pPr>
    <w:r w:rsidRPr="00B4058B">
      <w:rPr>
        <w:rFonts w:ascii="Times New Roman" w:eastAsia="Times New Roman" w:hAnsi="Times New Roman" w:cs="Times New Roman"/>
        <w:sz w:val="20"/>
        <w:szCs w:val="20"/>
      </w:rPr>
      <w:fldChar w:fldCharType="begin"/>
    </w:r>
    <w:r w:rsidR="00AE339C">
      <w:rPr>
        <w:rFonts w:ascii="Times New Roman" w:eastAsia="Times New Roman" w:hAnsi="Times New Roman" w:cs="Times New Roman"/>
        <w:sz w:val="20"/>
        <w:szCs w:val="20"/>
      </w:rPr>
      <w:instrText>PAGE   \* MERGEFORMAT</w:instrText>
    </w:r>
    <w:r>
      <w:fldChar w:fldCharType="separate"/>
    </w:r>
    <w:r w:rsidR="00CA69DF">
      <w:rPr>
        <w:rFonts w:ascii="Times New Roman" w:eastAsia="Times New Roman" w:hAnsi="Times New Roman" w:cs="Times New Roman"/>
        <w:noProof/>
        <w:sz w:val="20"/>
        <w:szCs w:val="20"/>
      </w:rPr>
      <w:t>3</w:t>
    </w:r>
    <w:r>
      <w:fldChar w:fldCharType="end"/>
    </w:r>
  </w:p>
  <w:p w:rsidR="00872014" w:rsidRDefault="00872014">
    <w:pPr>
      <w:pStyle w:val="1"/>
      <w:rPr>
        <w:rFonts w:ascii="Times New Roman" w:eastAsia="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6176"/>
    <w:multiLevelType w:val="multilevel"/>
    <w:tmpl w:val="40A2D998"/>
    <w:lvl w:ilvl="0">
      <w:start w:val="1"/>
      <w:numFmt w:val="bullet"/>
      <w:lvlText w:val="C슬'ꤖ夤뚴C 陸C夤슜'夫剼К슴'舲夤&lt;몘夤鿝夤싈'"/>
      <w:lvlJc w:val="left"/>
      <w:pPr>
        <w:ind w:left="1211" w:hanging="360"/>
      </w:pPr>
      <w:rPr>
        <w:rFonts w:ascii="Times New Roman" w:eastAsia="Times New Roman" w:hAnsi="Times New Roman" w:cs="Times New Roman"/>
        <w:lang w:val="uk-UA" w:bidi="uk-UA"/>
      </w:rPr>
    </w:lvl>
    <w:lvl w:ilvl="1">
      <w:start w:val="1"/>
      <w:numFmt w:val="bullet"/>
      <w:lvlText w:val="o"/>
      <w:lvlJc w:val="left"/>
      <w:pPr>
        <w:ind w:left="1931" w:hanging="360"/>
      </w:pPr>
      <w:rPr>
        <w:rFonts w:ascii="Times New Roman" w:eastAsia="Times New Roman" w:hAnsi="Times New Roman" w:cs="Times New Roman"/>
        <w:lang w:val="uk-UA" w:bidi="uk-UA"/>
      </w:rPr>
    </w:lvl>
    <w:lvl w:ilvl="2">
      <w:start w:val="1"/>
      <w:numFmt w:val="bullet"/>
      <w:lvlText w:val="o"/>
      <w:lvlJc w:val="left"/>
      <w:pPr>
        <w:ind w:left="2651" w:hanging="360"/>
      </w:pPr>
      <w:rPr>
        <w:rFonts w:ascii="Times New Roman" w:eastAsia="Times New Roman" w:hAnsi="Times New Roman" w:cs="Times New Roman"/>
        <w:lang w:val="uk-UA" w:bidi="uk-UA"/>
      </w:rPr>
    </w:lvl>
    <w:lvl w:ilvl="3">
      <w:start w:val="1"/>
      <w:numFmt w:val="bullet"/>
      <w:lvlText w:val="o"/>
      <w:lvlJc w:val="left"/>
      <w:pPr>
        <w:ind w:left="3371" w:hanging="360"/>
      </w:pPr>
      <w:rPr>
        <w:rFonts w:ascii="Times New Roman" w:eastAsia="Times New Roman" w:hAnsi="Times New Roman" w:cs="Times New Roman"/>
        <w:lang w:val="uk-UA" w:bidi="uk-UA"/>
      </w:rPr>
    </w:lvl>
    <w:lvl w:ilvl="4">
      <w:start w:val="1"/>
      <w:numFmt w:val="bullet"/>
      <w:lvlText w:val="o"/>
      <w:lvlJc w:val="left"/>
      <w:pPr>
        <w:ind w:left="4091" w:hanging="360"/>
      </w:pPr>
      <w:rPr>
        <w:rFonts w:ascii="Times New Roman" w:eastAsia="Times New Roman" w:hAnsi="Times New Roman" w:cs="Times New Roman"/>
        <w:lang w:val="uk-UA" w:bidi="uk-UA"/>
      </w:rPr>
    </w:lvl>
    <w:lvl w:ilvl="5">
      <w:start w:val="1"/>
      <w:numFmt w:val="bullet"/>
      <w:lvlText w:val="o"/>
      <w:lvlJc w:val="left"/>
      <w:pPr>
        <w:ind w:left="4811" w:hanging="360"/>
      </w:pPr>
      <w:rPr>
        <w:rFonts w:ascii="Times New Roman" w:eastAsia="Times New Roman" w:hAnsi="Times New Roman" w:cs="Times New Roman"/>
        <w:lang w:val="uk-UA" w:bidi="uk-UA"/>
      </w:rPr>
    </w:lvl>
    <w:lvl w:ilvl="6">
      <w:start w:val="1"/>
      <w:numFmt w:val="bullet"/>
      <w:lvlText w:val="o"/>
      <w:lvlJc w:val="left"/>
      <w:pPr>
        <w:ind w:left="5531" w:hanging="360"/>
      </w:pPr>
      <w:rPr>
        <w:rFonts w:ascii="Times New Roman" w:eastAsia="Times New Roman" w:hAnsi="Times New Roman" w:cs="Times New Roman"/>
        <w:lang w:val="uk-UA" w:bidi="uk-UA"/>
      </w:rPr>
    </w:lvl>
    <w:lvl w:ilvl="7">
      <w:start w:val="1"/>
      <w:numFmt w:val="bullet"/>
      <w:lvlText w:val="o"/>
      <w:lvlJc w:val="left"/>
      <w:pPr>
        <w:ind w:left="6251" w:hanging="360"/>
      </w:pPr>
      <w:rPr>
        <w:rFonts w:ascii="Times New Roman" w:eastAsia="Times New Roman" w:hAnsi="Times New Roman" w:cs="Times New Roman"/>
        <w:lang w:val="uk-UA" w:bidi="uk-UA"/>
      </w:rPr>
    </w:lvl>
    <w:lvl w:ilvl="8">
      <w:start w:val="1"/>
      <w:numFmt w:val="bullet"/>
      <w:lvlText w:val="o"/>
      <w:lvlJc w:val="left"/>
      <w:pPr>
        <w:ind w:left="6971" w:hanging="360"/>
      </w:pPr>
      <w:rPr>
        <w:rFonts w:ascii="Times New Roman" w:eastAsia="Times New Roman" w:hAnsi="Times New Roman" w:cs="Times New Roman"/>
        <w:lang w:val="uk-UA" w:bidi="uk-UA"/>
      </w:rPr>
    </w:lvl>
  </w:abstractNum>
  <w:abstractNum w:abstractNumId="1">
    <w:nsid w:val="28730107"/>
    <w:multiLevelType w:val="multilevel"/>
    <w:tmpl w:val="1C3EC71A"/>
    <w:lvl w:ilvl="0">
      <w:start w:val="1"/>
      <w:numFmt w:val="bullet"/>
      <w:lvlText w:val="슔'鰞剕썈'ⅴȦ,⅜Ȧ⅀Ȧ슰'ꎉ剗,䌌썈'䌌⅜Ȧ싄'"/>
      <w:lvlJc w:val="left"/>
      <w:pPr>
        <w:ind w:left="720" w:hanging="360"/>
      </w:pPr>
      <w:rPr>
        <w:rFonts w:ascii="Times New Roman" w:eastAsia="Times New Roman" w:hAnsi="Times New Roman" w:cs="Times New Roman"/>
        <w:lang w:val="uk-UA" w:bidi="uk-UA"/>
      </w:rPr>
    </w:lvl>
    <w:lvl w:ilvl="1">
      <w:start w:val="1"/>
      <w:numFmt w:val="bullet"/>
      <w:lvlText w:val="o"/>
      <w:lvlJc w:val="left"/>
      <w:pPr>
        <w:ind w:left="1440" w:hanging="360"/>
      </w:pPr>
      <w:rPr>
        <w:rFonts w:ascii="Times New Roman" w:eastAsia="Times New Roman" w:hAnsi="Times New Roman" w:cs="Times New Roman"/>
        <w:lang w:val="uk-UA" w:bidi="uk-UA"/>
      </w:rPr>
    </w:lvl>
    <w:lvl w:ilvl="2">
      <w:start w:val="1"/>
      <w:numFmt w:val="bullet"/>
      <w:lvlText w:val="o"/>
      <w:lvlJc w:val="left"/>
      <w:pPr>
        <w:ind w:left="2160" w:hanging="360"/>
      </w:pPr>
      <w:rPr>
        <w:rFonts w:ascii="Times New Roman" w:eastAsia="Times New Roman" w:hAnsi="Times New Roman" w:cs="Times New Roman"/>
        <w:lang w:val="uk-UA" w:bidi="uk-UA"/>
      </w:rPr>
    </w:lvl>
    <w:lvl w:ilvl="3">
      <w:start w:val="1"/>
      <w:numFmt w:val="bullet"/>
      <w:lvlText w:val="o"/>
      <w:lvlJc w:val="left"/>
      <w:pPr>
        <w:ind w:left="2880" w:hanging="360"/>
      </w:pPr>
      <w:rPr>
        <w:rFonts w:ascii="Times New Roman" w:eastAsia="Times New Roman" w:hAnsi="Times New Roman" w:cs="Times New Roman"/>
        <w:lang w:val="uk-UA" w:bidi="uk-UA"/>
      </w:rPr>
    </w:lvl>
    <w:lvl w:ilvl="4">
      <w:start w:val="1"/>
      <w:numFmt w:val="bullet"/>
      <w:lvlText w:val="o"/>
      <w:lvlJc w:val="left"/>
      <w:pPr>
        <w:ind w:left="3600" w:hanging="360"/>
      </w:pPr>
      <w:rPr>
        <w:rFonts w:ascii="Times New Roman" w:eastAsia="Times New Roman" w:hAnsi="Times New Roman" w:cs="Times New Roman"/>
        <w:lang w:val="uk-UA" w:bidi="uk-UA"/>
      </w:rPr>
    </w:lvl>
    <w:lvl w:ilvl="5">
      <w:start w:val="1"/>
      <w:numFmt w:val="bullet"/>
      <w:lvlText w:val="o"/>
      <w:lvlJc w:val="left"/>
      <w:pPr>
        <w:ind w:left="4320" w:hanging="360"/>
      </w:pPr>
      <w:rPr>
        <w:rFonts w:ascii="Times New Roman" w:eastAsia="Times New Roman" w:hAnsi="Times New Roman" w:cs="Times New Roman"/>
        <w:lang w:val="uk-UA" w:bidi="uk-UA"/>
      </w:rPr>
    </w:lvl>
    <w:lvl w:ilvl="6">
      <w:start w:val="1"/>
      <w:numFmt w:val="bullet"/>
      <w:lvlText w:val="o"/>
      <w:lvlJc w:val="left"/>
      <w:pPr>
        <w:ind w:left="5040" w:hanging="360"/>
      </w:pPr>
      <w:rPr>
        <w:rFonts w:ascii="Times New Roman" w:eastAsia="Times New Roman" w:hAnsi="Times New Roman" w:cs="Times New Roman"/>
        <w:lang w:val="uk-UA" w:bidi="uk-UA"/>
      </w:rPr>
    </w:lvl>
    <w:lvl w:ilvl="7">
      <w:start w:val="1"/>
      <w:numFmt w:val="bullet"/>
      <w:lvlText w:val="o"/>
      <w:lvlJc w:val="left"/>
      <w:pPr>
        <w:ind w:left="5760" w:hanging="360"/>
      </w:pPr>
      <w:rPr>
        <w:rFonts w:ascii="Times New Roman" w:eastAsia="Times New Roman" w:hAnsi="Times New Roman" w:cs="Times New Roman"/>
        <w:lang w:val="uk-UA" w:bidi="uk-UA"/>
      </w:rPr>
    </w:lvl>
    <w:lvl w:ilvl="8">
      <w:start w:val="1"/>
      <w:numFmt w:val="bullet"/>
      <w:lvlText w:val="o"/>
      <w:lvlJc w:val="left"/>
      <w:pPr>
        <w:ind w:left="6480" w:hanging="360"/>
      </w:pPr>
      <w:rPr>
        <w:rFonts w:ascii="Times New Roman" w:eastAsia="Times New Roman" w:hAnsi="Times New Roman" w:cs="Times New Roman"/>
        <w:lang w:val="uk-UA" w:bidi="uk-UA"/>
      </w:rPr>
    </w:lvl>
  </w:abstractNum>
  <w:abstractNum w:abstractNumId="2">
    <w:nsid w:val="60E74741"/>
    <w:multiLevelType w:val="multilevel"/>
    <w:tmpl w:val="9CFA91E4"/>
    <w:lvl w:ilvl="0">
      <w:start w:val="1"/>
      <w:numFmt w:val="decimal"/>
      <w:lvlText w:val="%1."/>
      <w:lvlJc w:val="left"/>
      <w:pPr>
        <w:ind w:left="1069" w:hanging="360"/>
      </w:pPr>
      <w:rPr>
        <w:rFonts w:ascii="Times New Roman" w:eastAsia="Times New Roman" w:hAnsi="Times New Roman" w:cs="Times New Roman"/>
        <w:lang w:val="uk-UA" w:bidi="uk-UA"/>
      </w:rPr>
    </w:lvl>
    <w:lvl w:ilvl="1">
      <w:start w:val="1"/>
      <w:numFmt w:val="decimal"/>
      <w:lvlText w:val="%1.%2."/>
      <w:lvlJc w:val="left"/>
      <w:pPr>
        <w:ind w:left="1069" w:hanging="360"/>
      </w:pPr>
      <w:rPr>
        <w:rFonts w:ascii="Times New Roman" w:eastAsia="Times New Roman" w:hAnsi="Times New Roman" w:cs="Times New Roman"/>
        <w:lang w:val="uk-UA" w:bidi="uk-UA"/>
      </w:rPr>
    </w:lvl>
    <w:lvl w:ilvl="2">
      <w:start w:val="1"/>
      <w:numFmt w:val="decimal"/>
      <w:lvlText w:val="%1.%2.%3."/>
      <w:lvlJc w:val="left"/>
      <w:pPr>
        <w:ind w:left="1429" w:hanging="720"/>
      </w:pPr>
      <w:rPr>
        <w:rFonts w:ascii="Times New Roman" w:eastAsia="Times New Roman" w:hAnsi="Times New Roman" w:cs="Times New Roman"/>
        <w:lang w:val="uk-UA" w:bidi="uk-UA"/>
      </w:rPr>
    </w:lvl>
    <w:lvl w:ilvl="3">
      <w:start w:val="1"/>
      <w:numFmt w:val="decimal"/>
      <w:lvlText w:val="%1.%2.%3.%4."/>
      <w:lvlJc w:val="left"/>
      <w:pPr>
        <w:ind w:left="1429" w:hanging="720"/>
      </w:pPr>
      <w:rPr>
        <w:rFonts w:ascii="Times New Roman" w:eastAsia="Times New Roman" w:hAnsi="Times New Roman" w:cs="Times New Roman"/>
        <w:lang w:val="uk-UA" w:bidi="uk-UA"/>
      </w:rPr>
    </w:lvl>
    <w:lvl w:ilvl="4">
      <w:start w:val="1"/>
      <w:numFmt w:val="decimal"/>
      <w:lvlText w:val="%1.%2.%3.%4.%5."/>
      <w:lvlJc w:val="left"/>
      <w:pPr>
        <w:ind w:left="1789" w:hanging="1080"/>
      </w:pPr>
      <w:rPr>
        <w:rFonts w:ascii="Times New Roman" w:eastAsia="Times New Roman" w:hAnsi="Times New Roman" w:cs="Times New Roman"/>
        <w:lang w:val="uk-UA" w:bidi="uk-UA"/>
      </w:rPr>
    </w:lvl>
    <w:lvl w:ilvl="5">
      <w:start w:val="1"/>
      <w:numFmt w:val="decimal"/>
      <w:lvlText w:val="%1.%2.%3.%4.%5.%6."/>
      <w:lvlJc w:val="left"/>
      <w:pPr>
        <w:ind w:left="1789" w:hanging="1080"/>
      </w:pPr>
      <w:rPr>
        <w:rFonts w:ascii="Times New Roman" w:eastAsia="Times New Roman" w:hAnsi="Times New Roman" w:cs="Times New Roman"/>
        <w:lang w:val="uk-UA" w:bidi="uk-UA"/>
      </w:rPr>
    </w:lvl>
    <w:lvl w:ilvl="6">
      <w:start w:val="1"/>
      <w:numFmt w:val="decimal"/>
      <w:lvlText w:val="%1.%2.%3.%4.%5.%6.%7."/>
      <w:lvlJc w:val="left"/>
      <w:pPr>
        <w:ind w:left="2149" w:hanging="1440"/>
      </w:pPr>
      <w:rPr>
        <w:rFonts w:ascii="Times New Roman" w:eastAsia="Times New Roman" w:hAnsi="Times New Roman" w:cs="Times New Roman"/>
        <w:lang w:val="uk-UA" w:bidi="uk-UA"/>
      </w:rPr>
    </w:lvl>
    <w:lvl w:ilvl="7">
      <w:start w:val="1"/>
      <w:numFmt w:val="decimal"/>
      <w:lvlText w:val="%1.%2.%3.%4.%5.%6.%7.%8."/>
      <w:lvlJc w:val="left"/>
      <w:pPr>
        <w:ind w:left="2149" w:hanging="1440"/>
      </w:pPr>
      <w:rPr>
        <w:rFonts w:ascii="Times New Roman" w:eastAsia="Times New Roman" w:hAnsi="Times New Roman" w:cs="Times New Roman"/>
        <w:lang w:val="uk-UA" w:bidi="uk-UA"/>
      </w:rPr>
    </w:lvl>
    <w:lvl w:ilvl="8">
      <w:start w:val="1"/>
      <w:numFmt w:val="decimal"/>
      <w:lvlText w:val="%1.%2.%3.%4.%5.%6.%7.%8.%9."/>
      <w:lvlJc w:val="left"/>
      <w:pPr>
        <w:ind w:left="2509" w:hanging="1800"/>
      </w:pPr>
      <w:rPr>
        <w:rFonts w:ascii="Times New Roman" w:eastAsia="Times New Roman" w:hAnsi="Times New Roman" w:cs="Times New Roman"/>
        <w:lang w:val="uk-UA" w:bidi="uk-U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872014"/>
    <w:rsid w:val="000051A1"/>
    <w:rsid w:val="00047FF9"/>
    <w:rsid w:val="00051D61"/>
    <w:rsid w:val="00174E67"/>
    <w:rsid w:val="00430BF6"/>
    <w:rsid w:val="00506E57"/>
    <w:rsid w:val="00537C62"/>
    <w:rsid w:val="005C1161"/>
    <w:rsid w:val="006266C6"/>
    <w:rsid w:val="00673481"/>
    <w:rsid w:val="007367B7"/>
    <w:rsid w:val="008302DC"/>
    <w:rsid w:val="008542D5"/>
    <w:rsid w:val="00872014"/>
    <w:rsid w:val="00A3005E"/>
    <w:rsid w:val="00AE339C"/>
    <w:rsid w:val="00AF1B74"/>
    <w:rsid w:val="00B4058B"/>
    <w:rsid w:val="00BB62A6"/>
    <w:rsid w:val="00CA69DF"/>
    <w:rsid w:val="00CA6A95"/>
    <w:rsid w:val="00CE4BD7"/>
    <w:rsid w:val="00E233AB"/>
    <w:rsid w:val="00E821E9"/>
    <w:rsid w:val="00F87A17"/>
    <w:rsid w:val="00FF535B"/>
  </w:rsids>
  <m:mathPr>
    <m:mathFont m:val="Cambria Math"/>
    <m:brkBin m:val="before"/>
    <m:brkBinSub m:val="--"/>
    <m:smallFrac m:val="off"/>
    <m:dispDef m:val="off"/>
    <m:lMargin m:val="0"/>
    <m:rMargin m:val="0"/>
    <m:defJc m:val="center"/>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zh-CN"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014"/>
    <w:pPr>
      <w:spacing w:line="256" w:lineRule="auto"/>
    </w:pPr>
    <w:rPr>
      <w:sz w:val="28"/>
      <w:szCs w:val="28"/>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87201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7201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7201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7201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72014"/>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72014"/>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72014"/>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72014"/>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72014"/>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72014"/>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7201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72014"/>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872014"/>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72014"/>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72014"/>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72014"/>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872014"/>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87201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72014"/>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872014"/>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72014"/>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72014"/>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72014"/>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872014"/>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87201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72014"/>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872014"/>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72014"/>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72014"/>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72014"/>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872014"/>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872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87201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72014"/>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72014"/>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72014"/>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72014"/>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72014"/>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72014"/>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87201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72014"/>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72014"/>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72014"/>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72014"/>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72014"/>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72014"/>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872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87201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72014"/>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872014"/>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72014"/>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72014"/>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72014"/>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872014"/>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87201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72014"/>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72014"/>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72014"/>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72014"/>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72014"/>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72014"/>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7201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72014"/>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872014"/>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72014"/>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72014"/>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72014"/>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872014"/>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87201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72014"/>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872014"/>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72014"/>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72014"/>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72014"/>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872014"/>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87201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72014"/>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72014"/>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72014"/>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72014"/>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72014"/>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72014"/>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7201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72014"/>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72014"/>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72014"/>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72014"/>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72014"/>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72014"/>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872014"/>
    <w:pPr>
      <w:spacing w:after="0" w:line="240" w:lineRule="auto"/>
    </w:pPr>
    <w:rPr>
      <w:color w:val="404040"/>
      <w:sz w:val="20"/>
      <w:szCs w:val="20"/>
      <w:lang w:eastAsia="uk-UA"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872014"/>
    <w:pPr>
      <w:spacing w:after="0" w:line="240" w:lineRule="auto"/>
    </w:pPr>
    <w:rPr>
      <w:color w:val="404040"/>
      <w:sz w:val="20"/>
      <w:szCs w:val="20"/>
      <w:lang w:eastAsia="uk-UA"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7201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72014"/>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72014"/>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72014"/>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72014"/>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72014"/>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72014"/>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1">
    <w:name w:val="Заголовок 11"/>
    <w:basedOn w:val="a"/>
    <w:next w:val="a"/>
    <w:link w:val="Heading1Char"/>
    <w:uiPriority w:val="9"/>
    <w:qFormat/>
    <w:rsid w:val="00872014"/>
    <w:pPr>
      <w:keepNext/>
      <w:keepLines/>
      <w:spacing w:before="360" w:after="80"/>
      <w:outlineLvl w:val="0"/>
    </w:pPr>
    <w:rPr>
      <w:rFonts w:ascii="Arial" w:eastAsia="Arial" w:hAnsi="Arial" w:cs="Arial"/>
      <w:color w:val="2E74B5" w:themeColor="accent1" w:themeShade="BF"/>
      <w:sz w:val="40"/>
      <w:szCs w:val="40"/>
    </w:rPr>
  </w:style>
  <w:style w:type="paragraph" w:customStyle="1" w:styleId="21">
    <w:name w:val="Заголовок 21"/>
    <w:basedOn w:val="a"/>
    <w:next w:val="a"/>
    <w:link w:val="Heading2Char"/>
    <w:uiPriority w:val="9"/>
    <w:unhideWhenUsed/>
    <w:qFormat/>
    <w:rsid w:val="00872014"/>
    <w:pPr>
      <w:keepNext/>
      <w:keepLines/>
      <w:spacing w:before="160" w:after="80"/>
      <w:outlineLvl w:val="1"/>
    </w:pPr>
    <w:rPr>
      <w:rFonts w:ascii="Arial" w:eastAsia="Arial" w:hAnsi="Arial" w:cs="Arial"/>
      <w:color w:val="2E74B5" w:themeColor="accent1" w:themeShade="BF"/>
      <w:sz w:val="32"/>
      <w:szCs w:val="32"/>
    </w:rPr>
  </w:style>
  <w:style w:type="paragraph" w:customStyle="1" w:styleId="31">
    <w:name w:val="Заголовок 31"/>
    <w:basedOn w:val="a"/>
    <w:next w:val="a"/>
    <w:link w:val="Heading3Char"/>
    <w:uiPriority w:val="9"/>
    <w:unhideWhenUsed/>
    <w:qFormat/>
    <w:rsid w:val="00872014"/>
    <w:pPr>
      <w:keepNext/>
      <w:keepLines/>
      <w:spacing w:before="160" w:after="80"/>
      <w:outlineLvl w:val="2"/>
    </w:pPr>
    <w:rPr>
      <w:rFonts w:ascii="Arial" w:eastAsia="Arial" w:hAnsi="Arial" w:cs="Arial"/>
      <w:color w:val="2E74B5" w:themeColor="accent1" w:themeShade="BF"/>
    </w:rPr>
  </w:style>
  <w:style w:type="paragraph" w:customStyle="1" w:styleId="41">
    <w:name w:val="Заголовок 41"/>
    <w:basedOn w:val="a"/>
    <w:next w:val="a"/>
    <w:link w:val="Heading4Char"/>
    <w:uiPriority w:val="9"/>
    <w:unhideWhenUsed/>
    <w:qFormat/>
    <w:rsid w:val="00872014"/>
    <w:pPr>
      <w:keepNext/>
      <w:keepLines/>
      <w:spacing w:before="80" w:after="40"/>
      <w:outlineLvl w:val="3"/>
    </w:pPr>
    <w:rPr>
      <w:rFonts w:ascii="Arial" w:eastAsia="Arial" w:hAnsi="Arial" w:cs="Arial"/>
      <w:i/>
      <w:iCs/>
      <w:color w:val="2E74B5" w:themeColor="accent1" w:themeShade="BF"/>
    </w:rPr>
  </w:style>
  <w:style w:type="paragraph" w:customStyle="1" w:styleId="51">
    <w:name w:val="Заголовок 51"/>
    <w:basedOn w:val="a"/>
    <w:next w:val="a"/>
    <w:link w:val="Heading5Char"/>
    <w:uiPriority w:val="9"/>
    <w:unhideWhenUsed/>
    <w:qFormat/>
    <w:rsid w:val="00872014"/>
    <w:pPr>
      <w:keepNext/>
      <w:keepLines/>
      <w:spacing w:before="80" w:after="40"/>
      <w:outlineLvl w:val="4"/>
    </w:pPr>
    <w:rPr>
      <w:rFonts w:ascii="Arial" w:eastAsia="Arial" w:hAnsi="Arial" w:cs="Arial"/>
      <w:color w:val="2E74B5" w:themeColor="accent1" w:themeShade="BF"/>
    </w:rPr>
  </w:style>
  <w:style w:type="paragraph" w:customStyle="1" w:styleId="61">
    <w:name w:val="Заголовок 61"/>
    <w:basedOn w:val="a"/>
    <w:next w:val="a"/>
    <w:link w:val="Heading6Char"/>
    <w:uiPriority w:val="9"/>
    <w:unhideWhenUsed/>
    <w:qFormat/>
    <w:rsid w:val="00872014"/>
    <w:pPr>
      <w:keepNext/>
      <w:keepLines/>
      <w:spacing w:before="40" w:after="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872014"/>
    <w:pPr>
      <w:keepNext/>
      <w:keepLines/>
      <w:spacing w:before="40" w:after="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872014"/>
    <w:pPr>
      <w:keepNext/>
      <w:keepLines/>
      <w:spacing w:after="0"/>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872014"/>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a0"/>
    <w:link w:val="11"/>
    <w:uiPriority w:val="9"/>
    <w:rsid w:val="00872014"/>
    <w:rPr>
      <w:rFonts w:ascii="Arial" w:eastAsia="Arial" w:hAnsi="Arial" w:cs="Arial"/>
      <w:color w:val="2E74B5" w:themeColor="accent1" w:themeShade="BF"/>
      <w:sz w:val="40"/>
      <w:szCs w:val="40"/>
    </w:rPr>
  </w:style>
  <w:style w:type="character" w:customStyle="1" w:styleId="Heading2Char">
    <w:name w:val="Heading 2 Char"/>
    <w:basedOn w:val="a0"/>
    <w:link w:val="21"/>
    <w:uiPriority w:val="9"/>
    <w:rsid w:val="00872014"/>
    <w:rPr>
      <w:rFonts w:ascii="Arial" w:eastAsia="Arial" w:hAnsi="Arial" w:cs="Arial"/>
      <w:color w:val="2E74B5" w:themeColor="accent1" w:themeShade="BF"/>
      <w:sz w:val="32"/>
      <w:szCs w:val="32"/>
    </w:rPr>
  </w:style>
  <w:style w:type="character" w:customStyle="1" w:styleId="Heading3Char">
    <w:name w:val="Heading 3 Char"/>
    <w:basedOn w:val="a0"/>
    <w:link w:val="31"/>
    <w:uiPriority w:val="9"/>
    <w:rsid w:val="00872014"/>
    <w:rPr>
      <w:rFonts w:ascii="Arial" w:eastAsia="Arial" w:hAnsi="Arial" w:cs="Arial"/>
      <w:color w:val="2E74B5" w:themeColor="accent1" w:themeShade="BF"/>
      <w:sz w:val="28"/>
      <w:szCs w:val="28"/>
    </w:rPr>
  </w:style>
  <w:style w:type="character" w:customStyle="1" w:styleId="Heading4Char">
    <w:name w:val="Heading 4 Char"/>
    <w:basedOn w:val="a0"/>
    <w:link w:val="41"/>
    <w:uiPriority w:val="9"/>
    <w:rsid w:val="00872014"/>
    <w:rPr>
      <w:rFonts w:ascii="Arial" w:eastAsia="Arial" w:hAnsi="Arial" w:cs="Arial"/>
      <w:i/>
      <w:iCs/>
      <w:color w:val="2E74B5" w:themeColor="accent1" w:themeShade="BF"/>
    </w:rPr>
  </w:style>
  <w:style w:type="character" w:customStyle="1" w:styleId="Heading5Char">
    <w:name w:val="Heading 5 Char"/>
    <w:basedOn w:val="a0"/>
    <w:link w:val="51"/>
    <w:uiPriority w:val="9"/>
    <w:rsid w:val="00872014"/>
    <w:rPr>
      <w:rFonts w:ascii="Arial" w:eastAsia="Arial" w:hAnsi="Arial" w:cs="Arial"/>
      <w:color w:val="2E74B5" w:themeColor="accent1" w:themeShade="BF"/>
    </w:rPr>
  </w:style>
  <w:style w:type="character" w:customStyle="1" w:styleId="Heading6Char">
    <w:name w:val="Heading 6 Char"/>
    <w:basedOn w:val="a0"/>
    <w:link w:val="61"/>
    <w:uiPriority w:val="9"/>
    <w:rsid w:val="00872014"/>
    <w:rPr>
      <w:rFonts w:ascii="Arial" w:eastAsia="Arial" w:hAnsi="Arial" w:cs="Arial"/>
      <w:i/>
      <w:iCs/>
      <w:color w:val="595959" w:themeColor="text1" w:themeTint="A6"/>
    </w:rPr>
  </w:style>
  <w:style w:type="character" w:customStyle="1" w:styleId="Heading7Char">
    <w:name w:val="Heading 7 Char"/>
    <w:basedOn w:val="a0"/>
    <w:link w:val="71"/>
    <w:uiPriority w:val="9"/>
    <w:rsid w:val="00872014"/>
    <w:rPr>
      <w:rFonts w:ascii="Arial" w:eastAsia="Arial" w:hAnsi="Arial" w:cs="Arial"/>
      <w:color w:val="595959" w:themeColor="text1" w:themeTint="A6"/>
    </w:rPr>
  </w:style>
  <w:style w:type="character" w:customStyle="1" w:styleId="Heading8Char">
    <w:name w:val="Heading 8 Char"/>
    <w:basedOn w:val="a0"/>
    <w:link w:val="81"/>
    <w:uiPriority w:val="9"/>
    <w:rsid w:val="00872014"/>
    <w:rPr>
      <w:rFonts w:ascii="Arial" w:eastAsia="Arial" w:hAnsi="Arial" w:cs="Arial"/>
      <w:i/>
      <w:iCs/>
      <w:color w:val="272727" w:themeColor="text1" w:themeTint="D8"/>
    </w:rPr>
  </w:style>
  <w:style w:type="character" w:customStyle="1" w:styleId="Heading9Char">
    <w:name w:val="Heading 9 Char"/>
    <w:basedOn w:val="a0"/>
    <w:link w:val="91"/>
    <w:uiPriority w:val="9"/>
    <w:rsid w:val="00872014"/>
    <w:rPr>
      <w:rFonts w:ascii="Arial" w:eastAsia="Arial" w:hAnsi="Arial" w:cs="Arial"/>
      <w:i/>
      <w:iCs/>
      <w:color w:val="272727" w:themeColor="text1" w:themeTint="D8"/>
    </w:rPr>
  </w:style>
  <w:style w:type="paragraph" w:styleId="a3">
    <w:name w:val="Title"/>
    <w:basedOn w:val="a"/>
    <w:next w:val="a"/>
    <w:link w:val="a4"/>
    <w:uiPriority w:val="10"/>
    <w:qFormat/>
    <w:rsid w:val="00872014"/>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sid w:val="00872014"/>
    <w:rPr>
      <w:rFonts w:ascii="Arial" w:eastAsia="Arial" w:hAnsi="Arial" w:cs="Arial"/>
      <w:spacing w:val="-10"/>
      <w:sz w:val="56"/>
      <w:szCs w:val="56"/>
    </w:rPr>
  </w:style>
  <w:style w:type="paragraph" w:styleId="a5">
    <w:name w:val="Subtitle"/>
    <w:basedOn w:val="a"/>
    <w:next w:val="a"/>
    <w:link w:val="a6"/>
    <w:uiPriority w:val="11"/>
    <w:qFormat/>
    <w:rsid w:val="00872014"/>
    <w:pPr>
      <w:numPr>
        <w:ilvl w:val="1"/>
      </w:numPr>
    </w:pPr>
    <w:rPr>
      <w:color w:val="595959" w:themeColor="text1" w:themeTint="A6"/>
      <w:spacing w:val="15"/>
    </w:rPr>
  </w:style>
  <w:style w:type="character" w:customStyle="1" w:styleId="a6">
    <w:name w:val="Подзаголовок Знак"/>
    <w:basedOn w:val="a0"/>
    <w:link w:val="a5"/>
    <w:uiPriority w:val="11"/>
    <w:rsid w:val="00872014"/>
    <w:rPr>
      <w:color w:val="595959" w:themeColor="text1" w:themeTint="A6"/>
      <w:spacing w:val="15"/>
      <w:sz w:val="28"/>
      <w:szCs w:val="28"/>
    </w:rPr>
  </w:style>
  <w:style w:type="paragraph" w:styleId="2">
    <w:name w:val="Quote"/>
    <w:basedOn w:val="a"/>
    <w:next w:val="a"/>
    <w:link w:val="20"/>
    <w:uiPriority w:val="29"/>
    <w:qFormat/>
    <w:rsid w:val="00872014"/>
    <w:pPr>
      <w:spacing w:before="160"/>
      <w:jc w:val="center"/>
    </w:pPr>
    <w:rPr>
      <w:i/>
      <w:iCs/>
      <w:color w:val="404040" w:themeColor="text1" w:themeTint="BF"/>
    </w:rPr>
  </w:style>
  <w:style w:type="character" w:customStyle="1" w:styleId="20">
    <w:name w:val="Цитата 2 Знак"/>
    <w:basedOn w:val="a0"/>
    <w:link w:val="2"/>
    <w:uiPriority w:val="29"/>
    <w:rsid w:val="00872014"/>
    <w:rPr>
      <w:i/>
      <w:iCs/>
      <w:color w:val="404040" w:themeColor="text1" w:themeTint="BF"/>
    </w:rPr>
  </w:style>
  <w:style w:type="character" w:styleId="a7">
    <w:name w:val="Intense Emphasis"/>
    <w:basedOn w:val="a0"/>
    <w:uiPriority w:val="21"/>
    <w:qFormat/>
    <w:rsid w:val="00872014"/>
    <w:rPr>
      <w:i/>
      <w:iCs/>
      <w:color w:val="2E74B5" w:themeColor="accent1" w:themeShade="BF"/>
    </w:rPr>
  </w:style>
  <w:style w:type="paragraph" w:styleId="a8">
    <w:name w:val="Intense Quote"/>
    <w:basedOn w:val="a"/>
    <w:next w:val="a"/>
    <w:link w:val="a9"/>
    <w:uiPriority w:val="30"/>
    <w:qFormat/>
    <w:rsid w:val="008720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sid w:val="00872014"/>
    <w:rPr>
      <w:i/>
      <w:iCs/>
      <w:color w:val="2E74B5" w:themeColor="accent1" w:themeShade="BF"/>
    </w:rPr>
  </w:style>
  <w:style w:type="character" w:styleId="aa">
    <w:name w:val="Intense Reference"/>
    <w:basedOn w:val="a0"/>
    <w:uiPriority w:val="32"/>
    <w:qFormat/>
    <w:rsid w:val="00872014"/>
    <w:rPr>
      <w:b/>
      <w:bCs/>
      <w:smallCaps/>
      <w:color w:val="2E74B5" w:themeColor="accent1" w:themeShade="BF"/>
      <w:spacing w:val="5"/>
    </w:rPr>
  </w:style>
  <w:style w:type="character" w:styleId="ab">
    <w:name w:val="Subtle Emphasis"/>
    <w:basedOn w:val="a0"/>
    <w:uiPriority w:val="19"/>
    <w:qFormat/>
    <w:rsid w:val="00872014"/>
    <w:rPr>
      <w:i/>
      <w:iCs/>
      <w:color w:val="404040" w:themeColor="text1" w:themeTint="BF"/>
    </w:rPr>
  </w:style>
  <w:style w:type="character" w:styleId="ac">
    <w:name w:val="Emphasis"/>
    <w:basedOn w:val="a0"/>
    <w:uiPriority w:val="20"/>
    <w:qFormat/>
    <w:rsid w:val="00872014"/>
    <w:rPr>
      <w:i/>
      <w:iCs/>
    </w:rPr>
  </w:style>
  <w:style w:type="character" w:styleId="ad">
    <w:name w:val="Strong"/>
    <w:basedOn w:val="a0"/>
    <w:uiPriority w:val="22"/>
    <w:qFormat/>
    <w:rsid w:val="00872014"/>
    <w:rPr>
      <w:b/>
      <w:bCs/>
    </w:rPr>
  </w:style>
  <w:style w:type="character" w:styleId="ae">
    <w:name w:val="Subtle Reference"/>
    <w:basedOn w:val="a0"/>
    <w:uiPriority w:val="31"/>
    <w:qFormat/>
    <w:rsid w:val="00872014"/>
    <w:rPr>
      <w:smallCaps/>
      <w:color w:val="5A5A5A" w:themeColor="text1" w:themeTint="A5"/>
    </w:rPr>
  </w:style>
  <w:style w:type="character" w:styleId="af">
    <w:name w:val="Book Title"/>
    <w:basedOn w:val="a0"/>
    <w:uiPriority w:val="33"/>
    <w:qFormat/>
    <w:rsid w:val="00872014"/>
    <w:rPr>
      <w:b/>
      <w:bCs/>
      <w:i/>
      <w:iCs/>
      <w:spacing w:val="5"/>
    </w:rPr>
  </w:style>
  <w:style w:type="character" w:customStyle="1" w:styleId="HeaderChar">
    <w:name w:val="Header Char"/>
    <w:basedOn w:val="a0"/>
    <w:link w:val="1"/>
    <w:uiPriority w:val="99"/>
    <w:rsid w:val="00872014"/>
  </w:style>
  <w:style w:type="character" w:customStyle="1" w:styleId="FooterChar">
    <w:name w:val="Footer Char"/>
    <w:basedOn w:val="a0"/>
    <w:link w:val="10"/>
    <w:uiPriority w:val="99"/>
    <w:rsid w:val="00872014"/>
  </w:style>
  <w:style w:type="paragraph" w:customStyle="1" w:styleId="12">
    <w:name w:val="Название объекта1"/>
    <w:basedOn w:val="a"/>
    <w:next w:val="a"/>
    <w:uiPriority w:val="35"/>
    <w:unhideWhenUsed/>
    <w:qFormat/>
    <w:rsid w:val="00872014"/>
    <w:pPr>
      <w:spacing w:after="200" w:line="240" w:lineRule="auto"/>
    </w:pPr>
    <w:rPr>
      <w:i/>
      <w:iCs/>
      <w:color w:val="44546A" w:themeColor="text2"/>
      <w:sz w:val="18"/>
      <w:szCs w:val="18"/>
    </w:rPr>
  </w:style>
  <w:style w:type="paragraph" w:styleId="af0">
    <w:name w:val="footnote text"/>
    <w:basedOn w:val="a"/>
    <w:link w:val="af1"/>
    <w:uiPriority w:val="99"/>
    <w:semiHidden/>
    <w:unhideWhenUsed/>
    <w:rsid w:val="00872014"/>
    <w:pPr>
      <w:spacing w:after="0" w:line="240" w:lineRule="auto"/>
    </w:pPr>
    <w:rPr>
      <w:sz w:val="20"/>
      <w:szCs w:val="20"/>
    </w:rPr>
  </w:style>
  <w:style w:type="character" w:customStyle="1" w:styleId="af1">
    <w:name w:val="Текст сноски Знак"/>
    <w:basedOn w:val="a0"/>
    <w:link w:val="af0"/>
    <w:uiPriority w:val="99"/>
    <w:semiHidden/>
    <w:rsid w:val="00872014"/>
    <w:rPr>
      <w:sz w:val="20"/>
      <w:szCs w:val="20"/>
    </w:rPr>
  </w:style>
  <w:style w:type="character" w:styleId="af2">
    <w:name w:val="footnote reference"/>
    <w:basedOn w:val="a0"/>
    <w:uiPriority w:val="99"/>
    <w:semiHidden/>
    <w:unhideWhenUsed/>
    <w:rsid w:val="00872014"/>
    <w:rPr>
      <w:vertAlign w:val="superscript"/>
    </w:rPr>
  </w:style>
  <w:style w:type="paragraph" w:styleId="af3">
    <w:name w:val="endnote text"/>
    <w:basedOn w:val="a"/>
    <w:link w:val="af4"/>
    <w:uiPriority w:val="99"/>
    <w:semiHidden/>
    <w:unhideWhenUsed/>
    <w:rsid w:val="00872014"/>
    <w:pPr>
      <w:spacing w:after="0" w:line="240" w:lineRule="auto"/>
    </w:pPr>
    <w:rPr>
      <w:sz w:val="20"/>
      <w:szCs w:val="20"/>
    </w:rPr>
  </w:style>
  <w:style w:type="character" w:customStyle="1" w:styleId="af4">
    <w:name w:val="Текст концевой сноски Знак"/>
    <w:basedOn w:val="a0"/>
    <w:link w:val="af3"/>
    <w:uiPriority w:val="99"/>
    <w:semiHidden/>
    <w:rsid w:val="00872014"/>
    <w:rPr>
      <w:sz w:val="20"/>
      <w:szCs w:val="20"/>
    </w:rPr>
  </w:style>
  <w:style w:type="character" w:styleId="af5">
    <w:name w:val="endnote reference"/>
    <w:basedOn w:val="a0"/>
    <w:uiPriority w:val="99"/>
    <w:semiHidden/>
    <w:unhideWhenUsed/>
    <w:rsid w:val="00872014"/>
    <w:rPr>
      <w:vertAlign w:val="superscript"/>
    </w:rPr>
  </w:style>
  <w:style w:type="character" w:styleId="af6">
    <w:name w:val="FollowedHyperlink"/>
    <w:basedOn w:val="a0"/>
    <w:uiPriority w:val="99"/>
    <w:semiHidden/>
    <w:unhideWhenUsed/>
    <w:rsid w:val="00872014"/>
    <w:rPr>
      <w:color w:val="954F72" w:themeColor="followedHyperlink"/>
      <w:u w:val="single"/>
    </w:rPr>
  </w:style>
  <w:style w:type="paragraph" w:styleId="af7">
    <w:name w:val="TOC Heading"/>
    <w:uiPriority w:val="39"/>
    <w:unhideWhenUsed/>
    <w:rsid w:val="00872014"/>
  </w:style>
  <w:style w:type="paragraph" w:styleId="af8">
    <w:name w:val="table of figures"/>
    <w:basedOn w:val="a"/>
    <w:next w:val="a"/>
    <w:uiPriority w:val="99"/>
    <w:unhideWhenUsed/>
    <w:rsid w:val="00872014"/>
    <w:pPr>
      <w:spacing w:after="0"/>
    </w:pPr>
  </w:style>
  <w:style w:type="character" w:styleId="af9">
    <w:name w:val="Hyperlink"/>
    <w:basedOn w:val="a0"/>
    <w:unhideWhenUsed/>
    <w:rsid w:val="00872014"/>
    <w:rPr>
      <w:rFonts w:ascii="Calibri" w:eastAsia="Calibri" w:hAnsi="Calibri" w:cs="Calibri"/>
      <w:color w:val="0563C1"/>
      <w:sz w:val="24"/>
      <w:szCs w:val="24"/>
      <w:u w:val="single"/>
      <w:lang w:val="uk-UA" w:bidi="uk-UA"/>
    </w:rPr>
  </w:style>
  <w:style w:type="table" w:styleId="afa">
    <w:name w:val="Table Grid"/>
    <w:basedOn w:val="a1"/>
    <w:uiPriority w:val="39"/>
    <w:rsid w:val="00872014"/>
    <w:pPr>
      <w:spacing w:after="0" w:line="240" w:lineRule="auto"/>
    </w:pPr>
    <w:rPr>
      <w:sz w:val="28"/>
      <w:szCs w:val="28"/>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Balloon Text"/>
    <w:basedOn w:val="a"/>
    <w:semiHidden/>
    <w:unhideWhenUsed/>
    <w:rsid w:val="00872014"/>
    <w:pPr>
      <w:spacing w:after="0" w:line="240" w:lineRule="auto"/>
    </w:pPr>
    <w:rPr>
      <w:rFonts w:ascii="Segoe UI" w:eastAsia="Segoe UI" w:hAnsi="Segoe UI" w:cs="Segoe UI"/>
      <w:sz w:val="18"/>
      <w:szCs w:val="18"/>
    </w:rPr>
  </w:style>
  <w:style w:type="character" w:customStyle="1" w:styleId="afc">
    <w:name w:val="Текст у виносці Знак"/>
    <w:basedOn w:val="a0"/>
    <w:semiHidden/>
    <w:rsid w:val="00872014"/>
    <w:rPr>
      <w:rFonts w:ascii="Segoe UI" w:eastAsia="Segoe UI" w:hAnsi="Segoe UI" w:cs="Segoe UI"/>
      <w:sz w:val="18"/>
      <w:szCs w:val="18"/>
      <w:lang w:val="ru-RU"/>
    </w:rPr>
  </w:style>
  <w:style w:type="character" w:customStyle="1" w:styleId="UnresolvedMention">
    <w:name w:val="Unresolved Mention"/>
    <w:basedOn w:val="a0"/>
    <w:semiHidden/>
    <w:unhideWhenUsed/>
    <w:rsid w:val="00872014"/>
    <w:rPr>
      <w:rFonts w:ascii="Calibri" w:eastAsia="Calibri" w:hAnsi="Calibri" w:cs="Calibri"/>
      <w:color w:val="605E5C"/>
      <w:sz w:val="24"/>
      <w:szCs w:val="24"/>
      <w:shd w:val="clear" w:color="auto" w:fill="E1DFDD"/>
      <w:lang w:val="uk-UA" w:bidi="uk-UA"/>
    </w:rPr>
  </w:style>
  <w:style w:type="paragraph" w:styleId="afd">
    <w:name w:val="No Spacing"/>
    <w:uiPriority w:val="1"/>
    <w:qFormat/>
    <w:rsid w:val="00872014"/>
    <w:pPr>
      <w:spacing w:after="0" w:line="240" w:lineRule="auto"/>
    </w:pPr>
  </w:style>
  <w:style w:type="paragraph" w:styleId="afe">
    <w:name w:val="Normal (Web)"/>
    <w:basedOn w:val="a"/>
    <w:semiHidden/>
    <w:unhideWhenUsed/>
    <w:rsid w:val="00872014"/>
    <w:pPr>
      <w:spacing w:before="100" w:beforeAutospacing="1" w:after="100" w:afterAutospacing="1" w:line="240" w:lineRule="auto"/>
    </w:pPr>
    <w:rPr>
      <w:sz w:val="24"/>
      <w:szCs w:val="24"/>
      <w:lang w:val="uk-UA" w:bidi="uk-UA"/>
    </w:rPr>
  </w:style>
  <w:style w:type="character" w:customStyle="1" w:styleId="apple-tab-span">
    <w:name w:val="apple-tab-span"/>
    <w:basedOn w:val="a0"/>
    <w:rsid w:val="00872014"/>
    <w:rPr>
      <w:rFonts w:ascii="Calibri" w:eastAsia="Calibri" w:hAnsi="Calibri" w:cs="Calibri"/>
      <w:sz w:val="24"/>
      <w:szCs w:val="24"/>
      <w:lang w:val="uk-UA" w:bidi="uk-UA"/>
    </w:rPr>
  </w:style>
  <w:style w:type="paragraph" w:styleId="aff">
    <w:name w:val="List Paragraph"/>
    <w:basedOn w:val="a"/>
    <w:uiPriority w:val="34"/>
    <w:qFormat/>
    <w:rsid w:val="00872014"/>
    <w:pPr>
      <w:ind w:left="720"/>
      <w:contextualSpacing/>
    </w:pPr>
  </w:style>
  <w:style w:type="paragraph" w:customStyle="1" w:styleId="1">
    <w:name w:val="Верхний колонтитул1"/>
    <w:basedOn w:val="a"/>
    <w:link w:val="HeaderChar"/>
    <w:unhideWhenUsed/>
    <w:rsid w:val="00872014"/>
    <w:pPr>
      <w:tabs>
        <w:tab w:val="center" w:pos="4819"/>
        <w:tab w:val="right" w:pos="9639"/>
      </w:tabs>
      <w:spacing w:after="0" w:line="240" w:lineRule="auto"/>
    </w:pPr>
  </w:style>
  <w:style w:type="character" w:customStyle="1" w:styleId="aff0">
    <w:name w:val="Верхній колонтитул Знак"/>
    <w:basedOn w:val="a0"/>
    <w:rsid w:val="00872014"/>
    <w:rPr>
      <w:rFonts w:ascii="Times New Roman" w:eastAsia="Times New Roman" w:hAnsi="Times New Roman" w:cs="Times New Roman"/>
      <w:sz w:val="24"/>
      <w:szCs w:val="24"/>
      <w:lang w:val="ru-RU"/>
    </w:rPr>
  </w:style>
  <w:style w:type="paragraph" w:customStyle="1" w:styleId="10">
    <w:name w:val="Нижний колонтитул1"/>
    <w:basedOn w:val="a"/>
    <w:link w:val="FooterChar"/>
    <w:unhideWhenUsed/>
    <w:rsid w:val="00872014"/>
    <w:pPr>
      <w:tabs>
        <w:tab w:val="center" w:pos="4819"/>
        <w:tab w:val="right" w:pos="9639"/>
      </w:tabs>
      <w:spacing w:after="0" w:line="240" w:lineRule="auto"/>
    </w:pPr>
  </w:style>
  <w:style w:type="character" w:customStyle="1" w:styleId="aff1">
    <w:name w:val="Нижній колонтитул Знак"/>
    <w:basedOn w:val="a0"/>
    <w:rsid w:val="00872014"/>
    <w:rPr>
      <w:rFonts w:ascii="Times New Roman" w:eastAsia="Times New Roman" w:hAnsi="Times New Roman" w:cs="Times New Roman"/>
      <w:sz w:val="24"/>
      <w:szCs w:val="24"/>
      <w:lang w:val="ru-RU"/>
    </w:rPr>
  </w:style>
  <w:style w:type="paragraph" w:styleId="aff2">
    <w:name w:val="header"/>
    <w:basedOn w:val="a"/>
    <w:link w:val="aff3"/>
    <w:uiPriority w:val="99"/>
    <w:semiHidden/>
    <w:unhideWhenUsed/>
    <w:rsid w:val="008542D5"/>
    <w:pPr>
      <w:tabs>
        <w:tab w:val="center" w:pos="4677"/>
        <w:tab w:val="right" w:pos="9355"/>
      </w:tabs>
      <w:spacing w:after="0" w:line="240" w:lineRule="auto"/>
    </w:pPr>
  </w:style>
  <w:style w:type="character" w:customStyle="1" w:styleId="aff3">
    <w:name w:val="Верхний колонтитул Знак"/>
    <w:basedOn w:val="a0"/>
    <w:link w:val="aff2"/>
    <w:uiPriority w:val="99"/>
    <w:semiHidden/>
    <w:rsid w:val="008542D5"/>
    <w:rPr>
      <w:sz w:val="28"/>
      <w:szCs w:val="28"/>
      <w:lang w:val="ru-RU"/>
    </w:rPr>
  </w:style>
  <w:style w:type="paragraph" w:styleId="aff4">
    <w:name w:val="footer"/>
    <w:basedOn w:val="a"/>
    <w:link w:val="aff5"/>
    <w:uiPriority w:val="99"/>
    <w:semiHidden/>
    <w:unhideWhenUsed/>
    <w:rsid w:val="008542D5"/>
    <w:pPr>
      <w:tabs>
        <w:tab w:val="center" w:pos="4677"/>
        <w:tab w:val="right" w:pos="9355"/>
      </w:tabs>
      <w:spacing w:after="0" w:line="240" w:lineRule="auto"/>
    </w:pPr>
  </w:style>
  <w:style w:type="character" w:customStyle="1" w:styleId="aff5">
    <w:name w:val="Нижний колонтитул Знак"/>
    <w:basedOn w:val="a0"/>
    <w:link w:val="aff4"/>
    <w:uiPriority w:val="99"/>
    <w:semiHidden/>
    <w:rsid w:val="008542D5"/>
    <w:rPr>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zh-CN"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014"/>
    <w:pPr>
      <w:spacing w:line="256" w:lineRule="auto"/>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87201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87201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7201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7201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7201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7201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7201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72014"/>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72014"/>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72014"/>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72014"/>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72014"/>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72014"/>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7201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72014"/>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872014"/>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72014"/>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72014"/>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72014"/>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872014"/>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87201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72014"/>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872014"/>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72014"/>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72014"/>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72014"/>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872014"/>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87201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72014"/>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872014"/>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72014"/>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72014"/>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72014"/>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872014"/>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87201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87201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72014"/>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72014"/>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72014"/>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72014"/>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720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720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87201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72014"/>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72014"/>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72014"/>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72014"/>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72014"/>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72014"/>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87201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87201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72014"/>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872014"/>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72014"/>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72014"/>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72014"/>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872014"/>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8720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7201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72014"/>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72014"/>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72014"/>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72014"/>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72014"/>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720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72014"/>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872014"/>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72014"/>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72014"/>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72014"/>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872014"/>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87201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72014"/>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872014"/>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72014"/>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72014"/>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72014"/>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872014"/>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8720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72014"/>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72014"/>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72014"/>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72014"/>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72014"/>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72014"/>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7201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72014"/>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72014"/>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72014"/>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72014"/>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72014"/>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72014"/>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872014"/>
    <w:pPr>
      <w:spacing w:after="0" w:line="240" w:lineRule="auto"/>
    </w:pPr>
    <w:rPr>
      <w:color w:val="404040"/>
      <w:sz w:val="20"/>
      <w:szCs w:val="20"/>
      <w:lang w:eastAsia="uk-UA"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872014"/>
    <w:pPr>
      <w:spacing w:after="0" w:line="240" w:lineRule="auto"/>
    </w:pPr>
    <w:rPr>
      <w:color w:val="404040"/>
      <w:sz w:val="20"/>
      <w:szCs w:val="20"/>
      <w:lang w:eastAsia="uk-UA"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7201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72014"/>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72014"/>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72014"/>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72014"/>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72014"/>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72014"/>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1">
    <w:name w:val="Заголовок 11"/>
    <w:basedOn w:val="a"/>
    <w:next w:val="a"/>
    <w:link w:val="Heading1Char"/>
    <w:uiPriority w:val="9"/>
    <w:qFormat/>
    <w:rsid w:val="00872014"/>
    <w:pPr>
      <w:keepNext/>
      <w:keepLines/>
      <w:spacing w:before="360" w:after="80"/>
      <w:outlineLvl w:val="0"/>
    </w:pPr>
    <w:rPr>
      <w:rFonts w:ascii="Arial" w:eastAsia="Arial" w:hAnsi="Arial" w:cs="Arial"/>
      <w:color w:val="2E74B5" w:themeColor="accent1" w:themeShade="BF"/>
      <w:sz w:val="40"/>
      <w:szCs w:val="40"/>
    </w:rPr>
  </w:style>
  <w:style w:type="paragraph" w:customStyle="1" w:styleId="21">
    <w:name w:val="Заголовок 21"/>
    <w:basedOn w:val="a"/>
    <w:next w:val="a"/>
    <w:link w:val="Heading2Char"/>
    <w:uiPriority w:val="9"/>
    <w:unhideWhenUsed/>
    <w:qFormat/>
    <w:rsid w:val="00872014"/>
    <w:pPr>
      <w:keepNext/>
      <w:keepLines/>
      <w:spacing w:before="160" w:after="80"/>
      <w:outlineLvl w:val="1"/>
    </w:pPr>
    <w:rPr>
      <w:rFonts w:ascii="Arial" w:eastAsia="Arial" w:hAnsi="Arial" w:cs="Arial"/>
      <w:color w:val="2E74B5" w:themeColor="accent1" w:themeShade="BF"/>
      <w:sz w:val="32"/>
      <w:szCs w:val="32"/>
    </w:rPr>
  </w:style>
  <w:style w:type="paragraph" w:customStyle="1" w:styleId="31">
    <w:name w:val="Заголовок 31"/>
    <w:basedOn w:val="a"/>
    <w:next w:val="a"/>
    <w:link w:val="Heading3Char"/>
    <w:uiPriority w:val="9"/>
    <w:unhideWhenUsed/>
    <w:qFormat/>
    <w:rsid w:val="00872014"/>
    <w:pPr>
      <w:keepNext/>
      <w:keepLines/>
      <w:spacing w:before="160" w:after="80"/>
      <w:outlineLvl w:val="2"/>
    </w:pPr>
    <w:rPr>
      <w:rFonts w:ascii="Arial" w:eastAsia="Arial" w:hAnsi="Arial" w:cs="Arial"/>
      <w:color w:val="2E74B5" w:themeColor="accent1" w:themeShade="BF"/>
    </w:rPr>
  </w:style>
  <w:style w:type="paragraph" w:customStyle="1" w:styleId="41">
    <w:name w:val="Заголовок 41"/>
    <w:basedOn w:val="a"/>
    <w:next w:val="a"/>
    <w:link w:val="Heading4Char"/>
    <w:uiPriority w:val="9"/>
    <w:unhideWhenUsed/>
    <w:qFormat/>
    <w:rsid w:val="00872014"/>
    <w:pPr>
      <w:keepNext/>
      <w:keepLines/>
      <w:spacing w:before="80" w:after="40"/>
      <w:outlineLvl w:val="3"/>
    </w:pPr>
    <w:rPr>
      <w:rFonts w:ascii="Arial" w:eastAsia="Arial" w:hAnsi="Arial" w:cs="Arial"/>
      <w:i/>
      <w:iCs/>
      <w:color w:val="2E74B5" w:themeColor="accent1" w:themeShade="BF"/>
    </w:rPr>
  </w:style>
  <w:style w:type="paragraph" w:customStyle="1" w:styleId="51">
    <w:name w:val="Заголовок 51"/>
    <w:basedOn w:val="a"/>
    <w:next w:val="a"/>
    <w:link w:val="Heading5Char"/>
    <w:uiPriority w:val="9"/>
    <w:unhideWhenUsed/>
    <w:qFormat/>
    <w:rsid w:val="00872014"/>
    <w:pPr>
      <w:keepNext/>
      <w:keepLines/>
      <w:spacing w:before="80" w:after="40"/>
      <w:outlineLvl w:val="4"/>
    </w:pPr>
    <w:rPr>
      <w:rFonts w:ascii="Arial" w:eastAsia="Arial" w:hAnsi="Arial" w:cs="Arial"/>
      <w:color w:val="2E74B5" w:themeColor="accent1" w:themeShade="BF"/>
    </w:rPr>
  </w:style>
  <w:style w:type="paragraph" w:customStyle="1" w:styleId="61">
    <w:name w:val="Заголовок 61"/>
    <w:basedOn w:val="a"/>
    <w:next w:val="a"/>
    <w:link w:val="Heading6Char"/>
    <w:uiPriority w:val="9"/>
    <w:unhideWhenUsed/>
    <w:qFormat/>
    <w:rsid w:val="00872014"/>
    <w:pPr>
      <w:keepNext/>
      <w:keepLines/>
      <w:spacing w:before="40" w:after="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872014"/>
    <w:pPr>
      <w:keepNext/>
      <w:keepLines/>
      <w:spacing w:before="40" w:after="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872014"/>
    <w:pPr>
      <w:keepNext/>
      <w:keepLines/>
      <w:spacing w:after="0"/>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872014"/>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a0"/>
    <w:link w:val="11"/>
    <w:uiPriority w:val="9"/>
    <w:rsid w:val="00872014"/>
    <w:rPr>
      <w:rFonts w:ascii="Arial" w:eastAsia="Arial" w:hAnsi="Arial" w:cs="Arial"/>
      <w:color w:val="2E74B5" w:themeColor="accent1" w:themeShade="BF"/>
      <w:sz w:val="40"/>
      <w:szCs w:val="40"/>
    </w:rPr>
  </w:style>
  <w:style w:type="character" w:customStyle="1" w:styleId="Heading2Char">
    <w:name w:val="Heading 2 Char"/>
    <w:basedOn w:val="a0"/>
    <w:link w:val="21"/>
    <w:uiPriority w:val="9"/>
    <w:rsid w:val="00872014"/>
    <w:rPr>
      <w:rFonts w:ascii="Arial" w:eastAsia="Arial" w:hAnsi="Arial" w:cs="Arial"/>
      <w:color w:val="2E74B5" w:themeColor="accent1" w:themeShade="BF"/>
      <w:sz w:val="32"/>
      <w:szCs w:val="32"/>
    </w:rPr>
  </w:style>
  <w:style w:type="character" w:customStyle="1" w:styleId="Heading3Char">
    <w:name w:val="Heading 3 Char"/>
    <w:basedOn w:val="a0"/>
    <w:link w:val="31"/>
    <w:uiPriority w:val="9"/>
    <w:rsid w:val="00872014"/>
    <w:rPr>
      <w:rFonts w:ascii="Arial" w:eastAsia="Arial" w:hAnsi="Arial" w:cs="Arial"/>
      <w:color w:val="2E74B5" w:themeColor="accent1" w:themeShade="BF"/>
      <w:sz w:val="28"/>
      <w:szCs w:val="28"/>
    </w:rPr>
  </w:style>
  <w:style w:type="character" w:customStyle="1" w:styleId="Heading4Char">
    <w:name w:val="Heading 4 Char"/>
    <w:basedOn w:val="a0"/>
    <w:link w:val="41"/>
    <w:uiPriority w:val="9"/>
    <w:rsid w:val="00872014"/>
    <w:rPr>
      <w:rFonts w:ascii="Arial" w:eastAsia="Arial" w:hAnsi="Arial" w:cs="Arial"/>
      <w:i/>
      <w:iCs/>
      <w:color w:val="2E74B5" w:themeColor="accent1" w:themeShade="BF"/>
    </w:rPr>
  </w:style>
  <w:style w:type="character" w:customStyle="1" w:styleId="Heading5Char">
    <w:name w:val="Heading 5 Char"/>
    <w:basedOn w:val="a0"/>
    <w:link w:val="51"/>
    <w:uiPriority w:val="9"/>
    <w:rsid w:val="00872014"/>
    <w:rPr>
      <w:rFonts w:ascii="Arial" w:eastAsia="Arial" w:hAnsi="Arial" w:cs="Arial"/>
      <w:color w:val="2E74B5" w:themeColor="accent1" w:themeShade="BF"/>
    </w:rPr>
  </w:style>
  <w:style w:type="character" w:customStyle="1" w:styleId="Heading6Char">
    <w:name w:val="Heading 6 Char"/>
    <w:basedOn w:val="a0"/>
    <w:link w:val="61"/>
    <w:uiPriority w:val="9"/>
    <w:rsid w:val="00872014"/>
    <w:rPr>
      <w:rFonts w:ascii="Arial" w:eastAsia="Arial" w:hAnsi="Arial" w:cs="Arial"/>
      <w:i/>
      <w:iCs/>
      <w:color w:val="595959" w:themeColor="text1" w:themeTint="A6"/>
    </w:rPr>
  </w:style>
  <w:style w:type="character" w:customStyle="1" w:styleId="Heading7Char">
    <w:name w:val="Heading 7 Char"/>
    <w:basedOn w:val="a0"/>
    <w:link w:val="71"/>
    <w:uiPriority w:val="9"/>
    <w:rsid w:val="00872014"/>
    <w:rPr>
      <w:rFonts w:ascii="Arial" w:eastAsia="Arial" w:hAnsi="Arial" w:cs="Arial"/>
      <w:color w:val="595959" w:themeColor="text1" w:themeTint="A6"/>
    </w:rPr>
  </w:style>
  <w:style w:type="character" w:customStyle="1" w:styleId="Heading8Char">
    <w:name w:val="Heading 8 Char"/>
    <w:basedOn w:val="a0"/>
    <w:link w:val="81"/>
    <w:uiPriority w:val="9"/>
    <w:rsid w:val="00872014"/>
    <w:rPr>
      <w:rFonts w:ascii="Arial" w:eastAsia="Arial" w:hAnsi="Arial" w:cs="Arial"/>
      <w:i/>
      <w:iCs/>
      <w:color w:val="272727" w:themeColor="text1" w:themeTint="D8"/>
    </w:rPr>
  </w:style>
  <w:style w:type="character" w:customStyle="1" w:styleId="Heading9Char">
    <w:name w:val="Heading 9 Char"/>
    <w:basedOn w:val="a0"/>
    <w:link w:val="91"/>
    <w:uiPriority w:val="9"/>
    <w:rsid w:val="00872014"/>
    <w:rPr>
      <w:rFonts w:ascii="Arial" w:eastAsia="Arial" w:hAnsi="Arial" w:cs="Arial"/>
      <w:i/>
      <w:iCs/>
      <w:color w:val="272727" w:themeColor="text1" w:themeTint="D8"/>
    </w:rPr>
  </w:style>
  <w:style w:type="paragraph" w:styleId="a3">
    <w:name w:val="Title"/>
    <w:basedOn w:val="a"/>
    <w:next w:val="a"/>
    <w:link w:val="a4"/>
    <w:uiPriority w:val="10"/>
    <w:qFormat/>
    <w:rsid w:val="00872014"/>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sid w:val="00872014"/>
    <w:rPr>
      <w:rFonts w:ascii="Arial" w:eastAsia="Arial" w:hAnsi="Arial" w:cs="Arial"/>
      <w:spacing w:val="-10"/>
      <w:sz w:val="56"/>
      <w:szCs w:val="56"/>
    </w:rPr>
  </w:style>
  <w:style w:type="paragraph" w:styleId="a5">
    <w:name w:val="Subtitle"/>
    <w:basedOn w:val="a"/>
    <w:next w:val="a"/>
    <w:link w:val="a6"/>
    <w:uiPriority w:val="11"/>
    <w:qFormat/>
    <w:rsid w:val="00872014"/>
    <w:pPr>
      <w:numPr>
        <w:ilvl w:val="1"/>
      </w:numPr>
    </w:pPr>
    <w:rPr>
      <w:color w:val="595959" w:themeColor="text1" w:themeTint="A6"/>
      <w:spacing w:val="15"/>
    </w:rPr>
  </w:style>
  <w:style w:type="character" w:customStyle="1" w:styleId="a6">
    <w:name w:val="Подзаголовок Знак"/>
    <w:basedOn w:val="a0"/>
    <w:link w:val="a5"/>
    <w:uiPriority w:val="11"/>
    <w:rsid w:val="00872014"/>
    <w:rPr>
      <w:color w:val="595959" w:themeColor="text1" w:themeTint="A6"/>
      <w:spacing w:val="15"/>
      <w:sz w:val="28"/>
      <w:szCs w:val="28"/>
    </w:rPr>
  </w:style>
  <w:style w:type="paragraph" w:styleId="2">
    <w:name w:val="Quote"/>
    <w:basedOn w:val="a"/>
    <w:next w:val="a"/>
    <w:link w:val="20"/>
    <w:uiPriority w:val="29"/>
    <w:qFormat/>
    <w:rsid w:val="00872014"/>
    <w:pPr>
      <w:spacing w:before="160"/>
      <w:jc w:val="center"/>
    </w:pPr>
    <w:rPr>
      <w:i/>
      <w:iCs/>
      <w:color w:val="404040" w:themeColor="text1" w:themeTint="BF"/>
    </w:rPr>
  </w:style>
  <w:style w:type="character" w:customStyle="1" w:styleId="20">
    <w:name w:val="Цитата 2 Знак"/>
    <w:basedOn w:val="a0"/>
    <w:link w:val="2"/>
    <w:uiPriority w:val="29"/>
    <w:rsid w:val="00872014"/>
    <w:rPr>
      <w:i/>
      <w:iCs/>
      <w:color w:val="404040" w:themeColor="text1" w:themeTint="BF"/>
    </w:rPr>
  </w:style>
  <w:style w:type="character" w:styleId="a7">
    <w:name w:val="Intense Emphasis"/>
    <w:basedOn w:val="a0"/>
    <w:uiPriority w:val="21"/>
    <w:qFormat/>
    <w:rsid w:val="00872014"/>
    <w:rPr>
      <w:i/>
      <w:iCs/>
      <w:color w:val="2E74B5" w:themeColor="accent1" w:themeShade="BF"/>
    </w:rPr>
  </w:style>
  <w:style w:type="paragraph" w:styleId="a8">
    <w:name w:val="Intense Quote"/>
    <w:basedOn w:val="a"/>
    <w:next w:val="a"/>
    <w:link w:val="a9"/>
    <w:uiPriority w:val="30"/>
    <w:qFormat/>
    <w:rsid w:val="008720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sid w:val="00872014"/>
    <w:rPr>
      <w:i/>
      <w:iCs/>
      <w:color w:val="2E74B5" w:themeColor="accent1" w:themeShade="BF"/>
    </w:rPr>
  </w:style>
  <w:style w:type="character" w:styleId="aa">
    <w:name w:val="Intense Reference"/>
    <w:basedOn w:val="a0"/>
    <w:uiPriority w:val="32"/>
    <w:qFormat/>
    <w:rsid w:val="00872014"/>
    <w:rPr>
      <w:b/>
      <w:bCs/>
      <w:smallCaps/>
      <w:color w:val="2E74B5" w:themeColor="accent1" w:themeShade="BF"/>
      <w:spacing w:val="5"/>
    </w:rPr>
  </w:style>
  <w:style w:type="character" w:styleId="ab">
    <w:name w:val="Subtle Emphasis"/>
    <w:basedOn w:val="a0"/>
    <w:uiPriority w:val="19"/>
    <w:qFormat/>
    <w:rsid w:val="00872014"/>
    <w:rPr>
      <w:i/>
      <w:iCs/>
      <w:color w:val="404040" w:themeColor="text1" w:themeTint="BF"/>
    </w:rPr>
  </w:style>
  <w:style w:type="character" w:styleId="ac">
    <w:name w:val="Emphasis"/>
    <w:basedOn w:val="a0"/>
    <w:uiPriority w:val="20"/>
    <w:qFormat/>
    <w:rsid w:val="00872014"/>
    <w:rPr>
      <w:i/>
      <w:iCs/>
    </w:rPr>
  </w:style>
  <w:style w:type="character" w:styleId="ad">
    <w:name w:val="Strong"/>
    <w:basedOn w:val="a0"/>
    <w:uiPriority w:val="22"/>
    <w:qFormat/>
    <w:rsid w:val="00872014"/>
    <w:rPr>
      <w:b/>
      <w:bCs/>
    </w:rPr>
  </w:style>
  <w:style w:type="character" w:styleId="ae">
    <w:name w:val="Subtle Reference"/>
    <w:basedOn w:val="a0"/>
    <w:uiPriority w:val="31"/>
    <w:qFormat/>
    <w:rsid w:val="00872014"/>
    <w:rPr>
      <w:smallCaps/>
      <w:color w:val="5A5A5A" w:themeColor="text1" w:themeTint="A5"/>
    </w:rPr>
  </w:style>
  <w:style w:type="character" w:styleId="af">
    <w:name w:val="Book Title"/>
    <w:basedOn w:val="a0"/>
    <w:uiPriority w:val="33"/>
    <w:qFormat/>
    <w:rsid w:val="00872014"/>
    <w:rPr>
      <w:b/>
      <w:bCs/>
      <w:i/>
      <w:iCs/>
      <w:spacing w:val="5"/>
    </w:rPr>
  </w:style>
  <w:style w:type="character" w:customStyle="1" w:styleId="HeaderChar">
    <w:name w:val="Header Char"/>
    <w:basedOn w:val="a0"/>
    <w:link w:val="1"/>
    <w:uiPriority w:val="99"/>
    <w:rsid w:val="00872014"/>
  </w:style>
  <w:style w:type="character" w:customStyle="1" w:styleId="FooterChar">
    <w:name w:val="Footer Char"/>
    <w:basedOn w:val="a0"/>
    <w:link w:val="10"/>
    <w:uiPriority w:val="99"/>
    <w:rsid w:val="00872014"/>
  </w:style>
  <w:style w:type="paragraph" w:customStyle="1" w:styleId="12">
    <w:name w:val="Название объекта1"/>
    <w:basedOn w:val="a"/>
    <w:next w:val="a"/>
    <w:uiPriority w:val="35"/>
    <w:unhideWhenUsed/>
    <w:qFormat/>
    <w:rsid w:val="00872014"/>
    <w:pPr>
      <w:spacing w:after="200" w:line="240" w:lineRule="auto"/>
    </w:pPr>
    <w:rPr>
      <w:i/>
      <w:iCs/>
      <w:color w:val="44546A" w:themeColor="text2"/>
      <w:sz w:val="18"/>
      <w:szCs w:val="18"/>
    </w:rPr>
  </w:style>
  <w:style w:type="paragraph" w:styleId="af0">
    <w:name w:val="footnote text"/>
    <w:basedOn w:val="a"/>
    <w:link w:val="af1"/>
    <w:uiPriority w:val="99"/>
    <w:semiHidden/>
    <w:unhideWhenUsed/>
    <w:rsid w:val="00872014"/>
    <w:pPr>
      <w:spacing w:after="0" w:line="240" w:lineRule="auto"/>
    </w:pPr>
    <w:rPr>
      <w:sz w:val="20"/>
      <w:szCs w:val="20"/>
    </w:rPr>
  </w:style>
  <w:style w:type="character" w:customStyle="1" w:styleId="af1">
    <w:name w:val="Текст сноски Знак"/>
    <w:basedOn w:val="a0"/>
    <w:link w:val="af0"/>
    <w:uiPriority w:val="99"/>
    <w:semiHidden/>
    <w:rsid w:val="00872014"/>
    <w:rPr>
      <w:sz w:val="20"/>
      <w:szCs w:val="20"/>
    </w:rPr>
  </w:style>
  <w:style w:type="character" w:styleId="af2">
    <w:name w:val="footnote reference"/>
    <w:basedOn w:val="a0"/>
    <w:uiPriority w:val="99"/>
    <w:semiHidden/>
    <w:unhideWhenUsed/>
    <w:rsid w:val="00872014"/>
    <w:rPr>
      <w:vertAlign w:val="superscript"/>
    </w:rPr>
  </w:style>
  <w:style w:type="paragraph" w:styleId="af3">
    <w:name w:val="endnote text"/>
    <w:basedOn w:val="a"/>
    <w:link w:val="af4"/>
    <w:uiPriority w:val="99"/>
    <w:semiHidden/>
    <w:unhideWhenUsed/>
    <w:rsid w:val="00872014"/>
    <w:pPr>
      <w:spacing w:after="0" w:line="240" w:lineRule="auto"/>
    </w:pPr>
    <w:rPr>
      <w:sz w:val="20"/>
      <w:szCs w:val="20"/>
    </w:rPr>
  </w:style>
  <w:style w:type="character" w:customStyle="1" w:styleId="af4">
    <w:name w:val="Текст концевой сноски Знак"/>
    <w:basedOn w:val="a0"/>
    <w:link w:val="af3"/>
    <w:uiPriority w:val="99"/>
    <w:semiHidden/>
    <w:rsid w:val="00872014"/>
    <w:rPr>
      <w:sz w:val="20"/>
      <w:szCs w:val="20"/>
    </w:rPr>
  </w:style>
  <w:style w:type="character" w:styleId="af5">
    <w:name w:val="endnote reference"/>
    <w:basedOn w:val="a0"/>
    <w:uiPriority w:val="99"/>
    <w:semiHidden/>
    <w:unhideWhenUsed/>
    <w:rsid w:val="00872014"/>
    <w:rPr>
      <w:vertAlign w:val="superscript"/>
    </w:rPr>
  </w:style>
  <w:style w:type="character" w:styleId="af6">
    <w:name w:val="FollowedHyperlink"/>
    <w:basedOn w:val="a0"/>
    <w:uiPriority w:val="99"/>
    <w:semiHidden/>
    <w:unhideWhenUsed/>
    <w:rsid w:val="00872014"/>
    <w:rPr>
      <w:color w:val="954F72" w:themeColor="followedHyperlink"/>
      <w:u w:val="single"/>
    </w:rPr>
  </w:style>
  <w:style w:type="paragraph" w:styleId="af7">
    <w:name w:val="TOC Heading"/>
    <w:uiPriority w:val="39"/>
    <w:unhideWhenUsed/>
    <w:rsid w:val="00872014"/>
  </w:style>
  <w:style w:type="paragraph" w:styleId="af8">
    <w:name w:val="table of figures"/>
    <w:basedOn w:val="a"/>
    <w:next w:val="a"/>
    <w:uiPriority w:val="99"/>
    <w:unhideWhenUsed/>
    <w:rsid w:val="00872014"/>
    <w:pPr>
      <w:spacing w:after="0"/>
    </w:pPr>
  </w:style>
  <w:style w:type="character" w:styleId="af9">
    <w:name w:val="Hyperlink"/>
    <w:basedOn w:val="a0"/>
    <w:unhideWhenUsed/>
    <w:rsid w:val="00872014"/>
    <w:rPr>
      <w:rFonts w:ascii="Calibri" w:eastAsia="Calibri" w:hAnsi="Calibri" w:cs="Calibri"/>
      <w:color w:val="0563C1"/>
      <w:sz w:val="24"/>
      <w:szCs w:val="24"/>
      <w:u w:val="single"/>
      <w:lang w:val="uk-UA" w:bidi="uk-UA"/>
    </w:rPr>
  </w:style>
  <w:style w:type="table" w:styleId="afa">
    <w:name w:val="Table Grid"/>
    <w:basedOn w:val="a1"/>
    <w:uiPriority w:val="39"/>
    <w:rsid w:val="00872014"/>
    <w:pPr>
      <w:spacing w:after="0" w:line="240" w:lineRule="auto"/>
    </w:pPr>
    <w:rPr>
      <w:sz w:val="28"/>
      <w:szCs w:val="28"/>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semiHidden/>
    <w:unhideWhenUsed/>
    <w:rsid w:val="00872014"/>
    <w:pPr>
      <w:spacing w:after="0" w:line="240" w:lineRule="auto"/>
    </w:pPr>
    <w:rPr>
      <w:rFonts w:ascii="Segoe UI" w:eastAsia="Segoe UI" w:hAnsi="Segoe UI" w:cs="Segoe UI"/>
      <w:sz w:val="18"/>
      <w:szCs w:val="18"/>
    </w:rPr>
  </w:style>
  <w:style w:type="character" w:customStyle="1" w:styleId="afc">
    <w:name w:val="Текст у виносці Знак"/>
    <w:basedOn w:val="a0"/>
    <w:semiHidden/>
    <w:rsid w:val="00872014"/>
    <w:rPr>
      <w:rFonts w:ascii="Segoe UI" w:eastAsia="Segoe UI" w:hAnsi="Segoe UI" w:cs="Segoe UI"/>
      <w:sz w:val="18"/>
      <w:szCs w:val="18"/>
      <w:lang w:val="ru-RU"/>
    </w:rPr>
  </w:style>
  <w:style w:type="character" w:customStyle="1" w:styleId="UnresolvedMention">
    <w:name w:val="Unresolved Mention"/>
    <w:basedOn w:val="a0"/>
    <w:semiHidden/>
    <w:unhideWhenUsed/>
    <w:rsid w:val="00872014"/>
    <w:rPr>
      <w:rFonts w:ascii="Calibri" w:eastAsia="Calibri" w:hAnsi="Calibri" w:cs="Calibri"/>
      <w:color w:val="605E5C"/>
      <w:sz w:val="24"/>
      <w:szCs w:val="24"/>
      <w:shd w:val="clear" w:color="auto" w:fill="E1DFDD"/>
      <w:lang w:val="uk-UA" w:bidi="uk-UA"/>
    </w:rPr>
  </w:style>
  <w:style w:type="paragraph" w:styleId="afd">
    <w:name w:val="No Spacing"/>
    <w:uiPriority w:val="1"/>
    <w:qFormat/>
    <w:rsid w:val="00872014"/>
    <w:pPr>
      <w:spacing w:after="0" w:line="240" w:lineRule="auto"/>
    </w:pPr>
  </w:style>
  <w:style w:type="paragraph" w:styleId="afe">
    <w:name w:val="Normal (Web)"/>
    <w:basedOn w:val="a"/>
    <w:semiHidden/>
    <w:unhideWhenUsed/>
    <w:rsid w:val="00872014"/>
    <w:pPr>
      <w:spacing w:before="100" w:beforeAutospacing="1" w:after="100" w:afterAutospacing="1" w:line="240" w:lineRule="auto"/>
    </w:pPr>
    <w:rPr>
      <w:sz w:val="24"/>
      <w:szCs w:val="24"/>
      <w:lang w:val="uk-UA" w:bidi="uk-UA"/>
    </w:rPr>
  </w:style>
  <w:style w:type="character" w:customStyle="1" w:styleId="apple-tab-span">
    <w:name w:val="apple-tab-span"/>
    <w:basedOn w:val="a0"/>
    <w:rsid w:val="00872014"/>
    <w:rPr>
      <w:rFonts w:ascii="Calibri" w:eastAsia="Calibri" w:hAnsi="Calibri" w:cs="Calibri"/>
      <w:sz w:val="24"/>
      <w:szCs w:val="24"/>
      <w:lang w:val="uk-UA" w:bidi="uk-UA"/>
    </w:rPr>
  </w:style>
  <w:style w:type="paragraph" w:styleId="aff">
    <w:name w:val="List Paragraph"/>
    <w:basedOn w:val="a"/>
    <w:uiPriority w:val="34"/>
    <w:qFormat/>
    <w:rsid w:val="00872014"/>
    <w:pPr>
      <w:ind w:left="720"/>
      <w:contextualSpacing/>
    </w:pPr>
  </w:style>
  <w:style w:type="paragraph" w:customStyle="1" w:styleId="1">
    <w:name w:val="Верхний колонтитул1"/>
    <w:basedOn w:val="a"/>
    <w:link w:val="HeaderChar"/>
    <w:unhideWhenUsed/>
    <w:rsid w:val="00872014"/>
    <w:pPr>
      <w:tabs>
        <w:tab w:val="center" w:pos="4819"/>
        <w:tab w:val="right" w:pos="9639"/>
      </w:tabs>
      <w:spacing w:after="0" w:line="240" w:lineRule="auto"/>
    </w:pPr>
  </w:style>
  <w:style w:type="character" w:customStyle="1" w:styleId="aff0">
    <w:name w:val="Верхній колонтитул Знак"/>
    <w:basedOn w:val="a0"/>
    <w:rsid w:val="00872014"/>
    <w:rPr>
      <w:rFonts w:ascii="Times New Roman" w:eastAsia="Times New Roman" w:hAnsi="Times New Roman" w:cs="Times New Roman"/>
      <w:sz w:val="24"/>
      <w:szCs w:val="24"/>
      <w:lang w:val="ru-RU"/>
    </w:rPr>
  </w:style>
  <w:style w:type="paragraph" w:customStyle="1" w:styleId="10">
    <w:name w:val="Нижний колонтитул1"/>
    <w:basedOn w:val="a"/>
    <w:link w:val="FooterChar"/>
    <w:unhideWhenUsed/>
    <w:rsid w:val="00872014"/>
    <w:pPr>
      <w:tabs>
        <w:tab w:val="center" w:pos="4819"/>
        <w:tab w:val="right" w:pos="9639"/>
      </w:tabs>
      <w:spacing w:after="0" w:line="240" w:lineRule="auto"/>
    </w:pPr>
  </w:style>
  <w:style w:type="character" w:customStyle="1" w:styleId="aff1">
    <w:name w:val="Нижній колонтитул Знак"/>
    <w:basedOn w:val="a0"/>
    <w:rsid w:val="00872014"/>
    <w:rPr>
      <w:rFonts w:ascii="Times New Roman" w:eastAsia="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20821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4491</Words>
  <Characters>2560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Єлецьких Сергій</dc:creator>
  <cp:lastModifiedBy>Секретар</cp:lastModifiedBy>
  <cp:revision>7</cp:revision>
  <dcterms:created xsi:type="dcterms:W3CDTF">2025-12-11T07:50:00Z</dcterms:created>
  <dcterms:modified xsi:type="dcterms:W3CDTF">2025-12-16T08:44:00Z</dcterms:modified>
</cp:coreProperties>
</file>